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DDF0" w14:textId="28009122" w:rsidR="0085003E" w:rsidRPr="003E05D1" w:rsidRDefault="0085003E">
      <w:pPr>
        <w:spacing w:before="60" w:line="400" w:lineRule="atLeast"/>
        <w:rPr>
          <w:rFonts w:ascii="Cambria" w:hAnsi="Cambria"/>
          <w:color w:val="000000"/>
        </w:rPr>
      </w:pPr>
    </w:p>
    <w:p w14:paraId="55FB04E5" w14:textId="22435FDB" w:rsidR="0085003E" w:rsidRPr="003E05D1" w:rsidRDefault="0085003E">
      <w:pPr>
        <w:spacing w:before="60" w:line="400" w:lineRule="atLeast"/>
        <w:outlineLvl w:val="0"/>
        <w:rPr>
          <w:rFonts w:ascii="Cambria" w:hAnsi="Cambria"/>
          <w:color w:val="000000"/>
        </w:rPr>
      </w:pPr>
      <w:commentRangeStart w:id="0"/>
      <w:r w:rsidRPr="003E05D1">
        <w:rPr>
          <w:rFonts w:ascii="Cambria" w:hAnsi="Cambria"/>
          <w:color w:val="000000"/>
        </w:rPr>
        <w:t>Title of the article:</w:t>
      </w:r>
      <w:commentRangeEnd w:id="0"/>
      <w:r w:rsidR="008A294F" w:rsidRPr="003E05D1">
        <w:rPr>
          <w:rStyle w:val="CommentReference"/>
          <w:rFonts w:ascii="Cambria" w:hAnsi="Cambria"/>
        </w:rPr>
        <w:commentReference w:id="0"/>
      </w:r>
      <w:r w:rsidRPr="003E05D1">
        <w:rPr>
          <w:rFonts w:ascii="Cambria" w:hAnsi="Cambria"/>
          <w:color w:val="000000"/>
        </w:rPr>
        <w:t xml:space="preserve"> </w:t>
      </w:r>
    </w:p>
    <w:p w14:paraId="72BE8BDB" w14:textId="77777777" w:rsidR="00253492" w:rsidRPr="003E05D1" w:rsidRDefault="00253492">
      <w:pPr>
        <w:spacing w:before="60" w:line="400" w:lineRule="atLeast"/>
        <w:outlineLvl w:val="0"/>
        <w:rPr>
          <w:rFonts w:ascii="Cambria" w:hAnsi="Cambria"/>
          <w:noProof/>
          <w:color w:val="000000"/>
          <w:lang w:val="en-US"/>
        </w:rPr>
      </w:pPr>
    </w:p>
    <w:p w14:paraId="19F7B4B0" w14:textId="52A08296" w:rsidR="0085003E" w:rsidRPr="003E05D1" w:rsidRDefault="0085003E">
      <w:pPr>
        <w:spacing w:before="60" w:line="400" w:lineRule="atLeast"/>
        <w:outlineLvl w:val="0"/>
        <w:rPr>
          <w:rFonts w:ascii="Cambria" w:hAnsi="Cambria"/>
          <w:noProof/>
          <w:color w:val="000000"/>
          <w:lang w:val="en-US"/>
        </w:rPr>
      </w:pPr>
      <w:bookmarkStart w:id="1" w:name="_Hlk127259934"/>
      <w:commentRangeStart w:id="2"/>
      <w:r w:rsidRPr="003E05D1">
        <w:rPr>
          <w:rFonts w:ascii="Cambria" w:hAnsi="Cambria"/>
          <w:noProof/>
          <w:color w:val="000000"/>
          <w:lang w:val="en-US"/>
        </w:rPr>
        <w:t>Abstract</w:t>
      </w:r>
      <w:commentRangeEnd w:id="2"/>
      <w:r w:rsidR="0012183B" w:rsidRPr="003E05D1">
        <w:rPr>
          <w:rStyle w:val="CommentReference"/>
          <w:rFonts w:ascii="Cambria" w:hAnsi="Cambria"/>
        </w:rPr>
        <w:commentReference w:id="2"/>
      </w:r>
      <w:r w:rsidRPr="003E05D1">
        <w:rPr>
          <w:rFonts w:ascii="Cambria" w:hAnsi="Cambria"/>
          <w:noProof/>
          <w:color w:val="000000"/>
          <w:lang w:val="en-US"/>
        </w:rPr>
        <w:t>:</w:t>
      </w:r>
    </w:p>
    <w:bookmarkEnd w:id="1"/>
    <w:p w14:paraId="4EDB8234" w14:textId="4408FB9A" w:rsidR="0085003E" w:rsidRPr="003E05D1" w:rsidRDefault="0085003E">
      <w:pPr>
        <w:spacing w:before="60" w:line="400" w:lineRule="atLeast"/>
        <w:rPr>
          <w:rFonts w:ascii="Cambria" w:hAnsi="Cambria"/>
          <w:color w:val="000000"/>
        </w:rPr>
      </w:pPr>
      <w:r w:rsidRPr="003E05D1">
        <w:rPr>
          <w:rFonts w:ascii="Cambria" w:hAnsi="Cambria"/>
          <w:color w:val="000000"/>
        </w:rPr>
        <w:t>Context</w:t>
      </w:r>
      <w:r w:rsidR="00E92E37" w:rsidRPr="003E05D1">
        <w:rPr>
          <w:rFonts w:ascii="Cambria" w:hAnsi="Cambria"/>
          <w:color w:val="000000"/>
        </w:rPr>
        <w:t>/Background</w:t>
      </w:r>
      <w:r w:rsidRPr="003E05D1">
        <w:rPr>
          <w:rFonts w:ascii="Cambria" w:hAnsi="Cambria"/>
          <w:color w:val="000000"/>
        </w:rPr>
        <w:t>:</w:t>
      </w:r>
    </w:p>
    <w:p w14:paraId="561EDC8E" w14:textId="77777777" w:rsidR="0085003E" w:rsidRPr="003E05D1" w:rsidRDefault="0085003E">
      <w:pPr>
        <w:spacing w:before="60" w:line="400" w:lineRule="atLeast"/>
        <w:rPr>
          <w:rFonts w:ascii="Cambria" w:hAnsi="Cambria"/>
          <w:color w:val="000000"/>
        </w:rPr>
      </w:pPr>
    </w:p>
    <w:p w14:paraId="7900215A" w14:textId="4DD4B14E" w:rsidR="0085003E" w:rsidRPr="003E05D1" w:rsidRDefault="0085003E">
      <w:pPr>
        <w:spacing w:before="60" w:line="400" w:lineRule="atLeast"/>
        <w:rPr>
          <w:rFonts w:ascii="Cambria" w:hAnsi="Cambria"/>
          <w:color w:val="000000"/>
        </w:rPr>
      </w:pPr>
      <w:r w:rsidRPr="003E05D1">
        <w:rPr>
          <w:rFonts w:ascii="Cambria" w:hAnsi="Cambria"/>
          <w:color w:val="000000"/>
        </w:rPr>
        <w:t>Aims</w:t>
      </w:r>
      <w:r w:rsidR="00E92E37" w:rsidRPr="003E05D1">
        <w:rPr>
          <w:rFonts w:ascii="Cambria" w:hAnsi="Cambria"/>
          <w:color w:val="000000"/>
        </w:rPr>
        <w:t>/Objectives</w:t>
      </w:r>
      <w:r w:rsidRPr="003E05D1">
        <w:rPr>
          <w:rFonts w:ascii="Cambria" w:hAnsi="Cambria"/>
          <w:color w:val="000000"/>
        </w:rPr>
        <w:t>:</w:t>
      </w:r>
    </w:p>
    <w:p w14:paraId="150C7DDF" w14:textId="77777777" w:rsidR="0085003E" w:rsidRPr="003E05D1" w:rsidRDefault="0085003E">
      <w:pPr>
        <w:spacing w:before="60" w:line="400" w:lineRule="atLeast"/>
        <w:rPr>
          <w:rFonts w:ascii="Cambria" w:hAnsi="Cambria"/>
          <w:color w:val="000000"/>
        </w:rPr>
      </w:pPr>
    </w:p>
    <w:p w14:paraId="6E05E7D6" w14:textId="32197431" w:rsidR="0085003E" w:rsidRPr="003E05D1" w:rsidRDefault="00E92E37">
      <w:pPr>
        <w:spacing w:before="60" w:line="400" w:lineRule="atLeast"/>
        <w:rPr>
          <w:rFonts w:ascii="Cambria" w:hAnsi="Cambria"/>
          <w:color w:val="000000"/>
        </w:rPr>
      </w:pPr>
      <w:r w:rsidRPr="003E05D1">
        <w:rPr>
          <w:rFonts w:ascii="Cambria" w:hAnsi="Cambria"/>
          <w:color w:val="000000"/>
        </w:rPr>
        <w:t>Methodology</w:t>
      </w:r>
      <w:r w:rsidR="0085003E" w:rsidRPr="003E05D1">
        <w:rPr>
          <w:rFonts w:ascii="Cambria" w:hAnsi="Cambria"/>
          <w:color w:val="000000"/>
        </w:rPr>
        <w:t>:</w:t>
      </w:r>
    </w:p>
    <w:p w14:paraId="739BF406" w14:textId="77777777" w:rsidR="0085003E" w:rsidRPr="003E05D1" w:rsidRDefault="0085003E">
      <w:pPr>
        <w:spacing w:before="60" w:line="400" w:lineRule="atLeast"/>
        <w:rPr>
          <w:rFonts w:ascii="Cambria" w:hAnsi="Cambria"/>
          <w:color w:val="000000"/>
        </w:rPr>
      </w:pPr>
    </w:p>
    <w:p w14:paraId="1B41FEB2" w14:textId="77777777" w:rsidR="00E92E37" w:rsidRPr="003E05D1" w:rsidRDefault="00E92E37">
      <w:pPr>
        <w:spacing w:before="60" w:line="400" w:lineRule="atLeast"/>
        <w:rPr>
          <w:rFonts w:ascii="Cambria" w:hAnsi="Cambria"/>
          <w:color w:val="000000"/>
        </w:rPr>
      </w:pPr>
    </w:p>
    <w:p w14:paraId="66357B65" w14:textId="158B477B" w:rsidR="0085003E" w:rsidRPr="003E05D1" w:rsidRDefault="0085003E">
      <w:pPr>
        <w:spacing w:before="60" w:line="400" w:lineRule="atLeast"/>
        <w:rPr>
          <w:rFonts w:ascii="Cambria" w:hAnsi="Cambria"/>
          <w:color w:val="000000"/>
        </w:rPr>
      </w:pPr>
      <w:r w:rsidRPr="003E05D1">
        <w:rPr>
          <w:rFonts w:ascii="Cambria" w:hAnsi="Cambria"/>
          <w:color w:val="000000"/>
        </w:rPr>
        <w:t>Results:</w:t>
      </w:r>
    </w:p>
    <w:p w14:paraId="2CCBCF1F" w14:textId="77777777" w:rsidR="0085003E" w:rsidRPr="003E05D1" w:rsidRDefault="0085003E">
      <w:pPr>
        <w:spacing w:before="60" w:line="400" w:lineRule="atLeast"/>
        <w:rPr>
          <w:rFonts w:ascii="Cambria" w:hAnsi="Cambria"/>
          <w:color w:val="000000"/>
        </w:rPr>
      </w:pPr>
    </w:p>
    <w:p w14:paraId="21D5B4A7" w14:textId="77777777" w:rsidR="0085003E" w:rsidRPr="003E05D1" w:rsidRDefault="0085003E">
      <w:pPr>
        <w:spacing w:before="60" w:line="400" w:lineRule="atLeast"/>
        <w:rPr>
          <w:rFonts w:ascii="Cambria" w:hAnsi="Cambria"/>
          <w:color w:val="000000"/>
        </w:rPr>
      </w:pPr>
    </w:p>
    <w:p w14:paraId="1E801CB9" w14:textId="77777777" w:rsidR="0085003E" w:rsidRPr="003E05D1" w:rsidRDefault="0085003E">
      <w:pPr>
        <w:spacing w:before="60" w:line="400" w:lineRule="atLeast"/>
        <w:rPr>
          <w:rFonts w:ascii="Cambria" w:hAnsi="Cambria"/>
          <w:color w:val="000000"/>
        </w:rPr>
      </w:pPr>
    </w:p>
    <w:p w14:paraId="33DAA592" w14:textId="77777777" w:rsidR="0085003E" w:rsidRPr="003E05D1" w:rsidRDefault="0085003E">
      <w:pPr>
        <w:spacing w:before="60" w:line="400" w:lineRule="atLeast"/>
        <w:rPr>
          <w:rFonts w:ascii="Cambria" w:hAnsi="Cambria"/>
          <w:color w:val="000000"/>
        </w:rPr>
      </w:pPr>
    </w:p>
    <w:p w14:paraId="660EAD00" w14:textId="77777777" w:rsidR="0085003E" w:rsidRPr="003E05D1" w:rsidRDefault="0085003E">
      <w:pPr>
        <w:spacing w:before="60" w:line="400" w:lineRule="atLeast"/>
        <w:rPr>
          <w:rFonts w:ascii="Cambria" w:hAnsi="Cambria"/>
          <w:color w:val="000000"/>
        </w:rPr>
      </w:pPr>
      <w:r w:rsidRPr="003E05D1">
        <w:rPr>
          <w:rFonts w:ascii="Cambria" w:hAnsi="Cambria"/>
          <w:color w:val="000000"/>
        </w:rPr>
        <w:t>Conclusions:</w:t>
      </w:r>
    </w:p>
    <w:p w14:paraId="5C0FC678" w14:textId="77777777" w:rsidR="0085003E" w:rsidRPr="003E05D1" w:rsidRDefault="0085003E">
      <w:pPr>
        <w:spacing w:before="60" w:line="400" w:lineRule="atLeast"/>
        <w:rPr>
          <w:rFonts w:ascii="Cambria" w:hAnsi="Cambria"/>
          <w:color w:val="000000"/>
        </w:rPr>
      </w:pPr>
    </w:p>
    <w:p w14:paraId="643DD1E4" w14:textId="77777777" w:rsidR="0085003E" w:rsidRPr="003E05D1" w:rsidRDefault="0085003E">
      <w:pPr>
        <w:spacing w:before="60" w:line="400" w:lineRule="atLeast"/>
        <w:rPr>
          <w:rFonts w:ascii="Cambria" w:hAnsi="Cambria"/>
          <w:color w:val="000000"/>
        </w:rPr>
      </w:pPr>
    </w:p>
    <w:p w14:paraId="32AA120A" w14:textId="77777777" w:rsidR="0085003E" w:rsidRPr="003E05D1" w:rsidRDefault="0085003E">
      <w:pPr>
        <w:spacing w:before="60" w:line="400" w:lineRule="atLeast"/>
        <w:rPr>
          <w:rFonts w:ascii="Cambria" w:hAnsi="Cambria"/>
          <w:color w:val="000000"/>
        </w:rPr>
      </w:pPr>
    </w:p>
    <w:p w14:paraId="4182C6ED" w14:textId="77777777" w:rsidR="0085003E" w:rsidRPr="003E05D1" w:rsidRDefault="0085003E">
      <w:pPr>
        <w:spacing w:before="60" w:line="400" w:lineRule="atLeast"/>
        <w:rPr>
          <w:rFonts w:ascii="Cambria" w:hAnsi="Cambria"/>
          <w:color w:val="000000"/>
        </w:rPr>
      </w:pPr>
    </w:p>
    <w:p w14:paraId="51163BE7" w14:textId="36F4F92F" w:rsidR="00E92E37" w:rsidRPr="003E05D1" w:rsidRDefault="0085003E">
      <w:pPr>
        <w:spacing w:before="60" w:line="400" w:lineRule="atLeast"/>
        <w:outlineLvl w:val="0"/>
        <w:rPr>
          <w:rFonts w:ascii="Cambria" w:hAnsi="Cambria"/>
          <w:color w:val="000000"/>
        </w:rPr>
      </w:pPr>
      <w:bookmarkStart w:id="3" w:name="_Hlk127259956"/>
      <w:r w:rsidRPr="003E05D1">
        <w:rPr>
          <w:rFonts w:ascii="Cambria" w:hAnsi="Cambria"/>
          <w:color w:val="000000"/>
        </w:rPr>
        <w:t>Key-</w:t>
      </w:r>
      <w:commentRangeStart w:id="4"/>
      <w:r w:rsidRPr="003E05D1">
        <w:rPr>
          <w:rFonts w:ascii="Cambria" w:hAnsi="Cambria"/>
          <w:color w:val="000000"/>
        </w:rPr>
        <w:t>words</w:t>
      </w:r>
      <w:commentRangeEnd w:id="4"/>
      <w:r w:rsidR="0012183B" w:rsidRPr="003E05D1">
        <w:rPr>
          <w:rStyle w:val="CommentReference"/>
          <w:rFonts w:ascii="Cambria" w:hAnsi="Cambria"/>
        </w:rPr>
        <w:commentReference w:id="4"/>
      </w:r>
      <w:r w:rsidRPr="003E05D1">
        <w:rPr>
          <w:rFonts w:ascii="Cambria" w:hAnsi="Cambria"/>
          <w:color w:val="000000"/>
        </w:rPr>
        <w:t>:</w:t>
      </w:r>
      <w:r w:rsidR="00E92E37" w:rsidRPr="003E05D1">
        <w:rPr>
          <w:rFonts w:ascii="Cambria" w:hAnsi="Cambria"/>
          <w:color w:val="000000"/>
        </w:rPr>
        <w:t xml:space="preserve"> </w:t>
      </w:r>
    </w:p>
    <w:bookmarkEnd w:id="3"/>
    <w:p w14:paraId="25C5F92D" w14:textId="77777777" w:rsidR="00E92E37" w:rsidRPr="003E05D1" w:rsidRDefault="00E92E37">
      <w:pPr>
        <w:rPr>
          <w:rFonts w:ascii="Cambria" w:hAnsi="Cambria"/>
          <w:color w:val="000000"/>
        </w:rPr>
      </w:pPr>
      <w:r w:rsidRPr="003E05D1">
        <w:rPr>
          <w:rFonts w:ascii="Cambria" w:hAnsi="Cambria"/>
          <w:color w:val="000000"/>
        </w:rPr>
        <w:br w:type="page"/>
      </w:r>
    </w:p>
    <w:p w14:paraId="083748AB" w14:textId="564FE8BD" w:rsidR="0085003E" w:rsidRPr="003E05D1" w:rsidRDefault="00253492">
      <w:pPr>
        <w:spacing w:before="60" w:line="400" w:lineRule="atLeast"/>
        <w:outlineLvl w:val="0"/>
        <w:rPr>
          <w:rFonts w:ascii="Cambria" w:hAnsi="Cambria"/>
          <w:color w:val="000000"/>
        </w:rPr>
      </w:pPr>
      <w:r w:rsidRPr="003E05D1">
        <w:rPr>
          <w:rFonts w:ascii="Cambria" w:hAnsi="Cambria"/>
          <w:color w:val="000000"/>
        </w:rPr>
        <w:lastRenderedPageBreak/>
        <w:t>Main Article</w:t>
      </w:r>
    </w:p>
    <w:p w14:paraId="5D04E389" w14:textId="77777777" w:rsidR="0085003E" w:rsidRPr="003E05D1" w:rsidRDefault="0085003E">
      <w:pPr>
        <w:spacing w:before="60" w:line="400" w:lineRule="atLeast"/>
        <w:outlineLvl w:val="0"/>
        <w:rPr>
          <w:rFonts w:ascii="Cambria" w:hAnsi="Cambria"/>
          <w:color w:val="000000"/>
        </w:rPr>
      </w:pPr>
    </w:p>
    <w:p w14:paraId="1F99D7B6" w14:textId="0C5D375E" w:rsidR="0085003E" w:rsidRPr="003E05D1" w:rsidRDefault="0085003E">
      <w:pPr>
        <w:spacing w:before="60" w:line="400" w:lineRule="atLeast"/>
        <w:outlineLvl w:val="0"/>
        <w:rPr>
          <w:rFonts w:ascii="Cambria" w:hAnsi="Cambria"/>
          <w:color w:val="000000"/>
        </w:rPr>
      </w:pPr>
      <w:commentRangeStart w:id="5"/>
      <w:r w:rsidRPr="003E05D1">
        <w:rPr>
          <w:rFonts w:ascii="Cambria" w:hAnsi="Cambria"/>
          <w:color w:val="000000"/>
        </w:rPr>
        <w:t>Introduction</w:t>
      </w:r>
      <w:commentRangeEnd w:id="5"/>
      <w:r w:rsidR="0012183B" w:rsidRPr="003E05D1">
        <w:rPr>
          <w:rStyle w:val="CommentReference"/>
          <w:rFonts w:ascii="Cambria" w:hAnsi="Cambria"/>
        </w:rPr>
        <w:commentReference w:id="5"/>
      </w:r>
      <w:r w:rsidRPr="003E05D1">
        <w:rPr>
          <w:rFonts w:ascii="Cambria" w:hAnsi="Cambria"/>
          <w:color w:val="000000"/>
        </w:rPr>
        <w:t>:</w:t>
      </w:r>
    </w:p>
    <w:p w14:paraId="6F21C67F" w14:textId="7DC8DC8F" w:rsidR="007236E5" w:rsidRPr="003E05D1" w:rsidRDefault="007236E5">
      <w:pPr>
        <w:spacing w:before="60" w:line="400" w:lineRule="atLeast"/>
        <w:outlineLvl w:val="0"/>
        <w:rPr>
          <w:rFonts w:ascii="Cambria" w:hAnsi="Cambria"/>
          <w:color w:val="000000"/>
        </w:rPr>
      </w:pPr>
    </w:p>
    <w:p w14:paraId="1DC265D8" w14:textId="45C9C7BD" w:rsidR="007236E5" w:rsidRPr="003E05D1" w:rsidRDefault="007236E5">
      <w:pPr>
        <w:spacing w:before="60" w:line="400" w:lineRule="atLeast"/>
        <w:outlineLvl w:val="0"/>
        <w:rPr>
          <w:rFonts w:ascii="Cambria" w:hAnsi="Cambria"/>
          <w:color w:val="000000"/>
        </w:rPr>
      </w:pPr>
    </w:p>
    <w:p w14:paraId="6900874F" w14:textId="5453BFE2" w:rsidR="007236E5" w:rsidRPr="003E05D1" w:rsidRDefault="007236E5">
      <w:pPr>
        <w:spacing w:before="60" w:line="400" w:lineRule="atLeast"/>
        <w:outlineLvl w:val="0"/>
        <w:rPr>
          <w:rFonts w:ascii="Cambria" w:hAnsi="Cambria"/>
          <w:color w:val="000000"/>
        </w:rPr>
      </w:pPr>
    </w:p>
    <w:p w14:paraId="2BF5274E" w14:textId="76F1ABE1" w:rsidR="007236E5" w:rsidRPr="003E05D1" w:rsidRDefault="007236E5">
      <w:pPr>
        <w:spacing w:before="60" w:line="400" w:lineRule="atLeast"/>
        <w:outlineLvl w:val="0"/>
        <w:rPr>
          <w:rFonts w:ascii="Cambria" w:hAnsi="Cambria"/>
          <w:color w:val="000000"/>
        </w:rPr>
      </w:pPr>
    </w:p>
    <w:p w14:paraId="305BE10F" w14:textId="4FD5BBEA" w:rsidR="007236E5" w:rsidRPr="003E05D1" w:rsidRDefault="007236E5">
      <w:pPr>
        <w:spacing w:before="60" w:line="400" w:lineRule="atLeast"/>
        <w:outlineLvl w:val="0"/>
        <w:rPr>
          <w:rFonts w:ascii="Cambria" w:hAnsi="Cambria"/>
          <w:color w:val="000000"/>
        </w:rPr>
      </w:pPr>
    </w:p>
    <w:p w14:paraId="5596D414" w14:textId="1652D577" w:rsidR="007236E5" w:rsidRPr="003E05D1" w:rsidRDefault="007236E5">
      <w:pPr>
        <w:spacing w:before="60" w:line="400" w:lineRule="atLeast"/>
        <w:outlineLvl w:val="0"/>
        <w:rPr>
          <w:rFonts w:ascii="Cambria" w:hAnsi="Cambria"/>
          <w:color w:val="000000"/>
        </w:rPr>
      </w:pPr>
    </w:p>
    <w:p w14:paraId="02D3F3AD" w14:textId="1837E53A" w:rsidR="007236E5" w:rsidRPr="003E05D1" w:rsidRDefault="007236E5">
      <w:pPr>
        <w:spacing w:before="60" w:line="400" w:lineRule="atLeast"/>
        <w:outlineLvl w:val="0"/>
        <w:rPr>
          <w:rFonts w:ascii="Cambria" w:hAnsi="Cambria"/>
          <w:color w:val="000000"/>
        </w:rPr>
      </w:pPr>
    </w:p>
    <w:p w14:paraId="3361B073" w14:textId="45BAF61B" w:rsidR="007236E5" w:rsidRPr="003E05D1" w:rsidRDefault="007236E5">
      <w:pPr>
        <w:spacing w:before="60" w:line="400" w:lineRule="atLeast"/>
        <w:outlineLvl w:val="0"/>
        <w:rPr>
          <w:rFonts w:ascii="Cambria" w:hAnsi="Cambria"/>
          <w:color w:val="000000"/>
        </w:rPr>
      </w:pPr>
    </w:p>
    <w:p w14:paraId="30804AD8" w14:textId="44C3FC90" w:rsidR="007236E5" w:rsidRPr="003E05D1" w:rsidRDefault="007236E5">
      <w:pPr>
        <w:spacing w:before="60" w:line="400" w:lineRule="atLeast"/>
        <w:outlineLvl w:val="0"/>
        <w:rPr>
          <w:rFonts w:ascii="Cambria" w:hAnsi="Cambria"/>
          <w:color w:val="000000"/>
        </w:rPr>
      </w:pPr>
    </w:p>
    <w:p w14:paraId="2DBCEDB7" w14:textId="43F8514F" w:rsidR="007236E5" w:rsidRPr="003E05D1" w:rsidRDefault="007236E5">
      <w:pPr>
        <w:spacing w:before="60" w:line="400" w:lineRule="atLeast"/>
        <w:outlineLvl w:val="0"/>
        <w:rPr>
          <w:rFonts w:ascii="Cambria" w:hAnsi="Cambria"/>
          <w:color w:val="000000"/>
        </w:rPr>
      </w:pPr>
    </w:p>
    <w:p w14:paraId="285416A6" w14:textId="3CF594B4" w:rsidR="007236E5" w:rsidRPr="003E05D1" w:rsidRDefault="007236E5">
      <w:pPr>
        <w:spacing w:before="60" w:line="400" w:lineRule="atLeast"/>
        <w:outlineLvl w:val="0"/>
        <w:rPr>
          <w:rFonts w:ascii="Cambria" w:hAnsi="Cambria"/>
          <w:color w:val="000000"/>
        </w:rPr>
      </w:pPr>
    </w:p>
    <w:p w14:paraId="34569249" w14:textId="7836CCA3" w:rsidR="007236E5" w:rsidRPr="003E05D1" w:rsidRDefault="007236E5">
      <w:pPr>
        <w:spacing w:before="60" w:line="400" w:lineRule="atLeast"/>
        <w:outlineLvl w:val="0"/>
        <w:rPr>
          <w:rFonts w:ascii="Cambria" w:hAnsi="Cambria"/>
          <w:color w:val="000000"/>
        </w:rPr>
      </w:pPr>
    </w:p>
    <w:p w14:paraId="69558C69" w14:textId="11F89A73" w:rsidR="007236E5" w:rsidRPr="003E05D1" w:rsidRDefault="007236E5">
      <w:pPr>
        <w:spacing w:before="60" w:line="400" w:lineRule="atLeast"/>
        <w:outlineLvl w:val="0"/>
        <w:rPr>
          <w:rFonts w:ascii="Cambria" w:hAnsi="Cambria"/>
          <w:color w:val="000000"/>
        </w:rPr>
      </w:pPr>
    </w:p>
    <w:p w14:paraId="0949DC63" w14:textId="719874B0" w:rsidR="007236E5" w:rsidRPr="003E05D1" w:rsidRDefault="007236E5">
      <w:pPr>
        <w:spacing w:before="60" w:line="400" w:lineRule="atLeast"/>
        <w:outlineLvl w:val="0"/>
        <w:rPr>
          <w:rFonts w:ascii="Cambria" w:hAnsi="Cambria"/>
          <w:color w:val="000000"/>
        </w:rPr>
      </w:pPr>
    </w:p>
    <w:p w14:paraId="00C18305" w14:textId="1ACC0CB1" w:rsidR="007236E5" w:rsidRPr="003E05D1" w:rsidRDefault="007236E5">
      <w:pPr>
        <w:spacing w:before="60" w:line="400" w:lineRule="atLeast"/>
        <w:outlineLvl w:val="0"/>
        <w:rPr>
          <w:rFonts w:ascii="Cambria" w:hAnsi="Cambria"/>
          <w:color w:val="000000"/>
        </w:rPr>
      </w:pPr>
    </w:p>
    <w:p w14:paraId="210FACC8" w14:textId="716448C3" w:rsidR="007236E5" w:rsidRPr="003E05D1" w:rsidRDefault="007236E5">
      <w:pPr>
        <w:spacing w:before="60" w:line="400" w:lineRule="atLeast"/>
        <w:outlineLvl w:val="0"/>
        <w:rPr>
          <w:rFonts w:ascii="Cambria" w:hAnsi="Cambria"/>
          <w:color w:val="000000"/>
        </w:rPr>
      </w:pPr>
    </w:p>
    <w:p w14:paraId="2F4849B4" w14:textId="03404CFF" w:rsidR="007236E5" w:rsidRPr="003E05D1" w:rsidRDefault="007236E5">
      <w:pPr>
        <w:spacing w:before="60" w:line="400" w:lineRule="atLeast"/>
        <w:outlineLvl w:val="0"/>
        <w:rPr>
          <w:rFonts w:ascii="Cambria" w:hAnsi="Cambria"/>
          <w:color w:val="000000"/>
        </w:rPr>
      </w:pPr>
    </w:p>
    <w:p w14:paraId="54D67481" w14:textId="0298FEAE" w:rsidR="007236E5" w:rsidRPr="003E05D1" w:rsidRDefault="007236E5">
      <w:pPr>
        <w:spacing w:before="60" w:line="400" w:lineRule="atLeast"/>
        <w:outlineLvl w:val="0"/>
        <w:rPr>
          <w:rFonts w:ascii="Cambria" w:hAnsi="Cambria"/>
          <w:color w:val="000000"/>
        </w:rPr>
      </w:pPr>
      <w:commentRangeStart w:id="6"/>
      <w:r w:rsidRPr="003E05D1">
        <w:rPr>
          <w:rFonts w:ascii="Cambria" w:hAnsi="Cambria"/>
          <w:color w:val="000000"/>
        </w:rPr>
        <w:t xml:space="preserve">Objectives: </w:t>
      </w:r>
      <w:commentRangeEnd w:id="6"/>
      <w:r w:rsidRPr="003E05D1">
        <w:rPr>
          <w:rStyle w:val="CommentReference"/>
          <w:rFonts w:ascii="Cambria" w:hAnsi="Cambria"/>
        </w:rPr>
        <w:commentReference w:id="6"/>
      </w:r>
    </w:p>
    <w:p w14:paraId="5936D5A9" w14:textId="77777777" w:rsidR="007236E5" w:rsidRPr="003E05D1" w:rsidRDefault="007236E5">
      <w:pPr>
        <w:spacing w:before="60" w:line="400" w:lineRule="atLeast"/>
        <w:outlineLvl w:val="0"/>
        <w:rPr>
          <w:rFonts w:ascii="Cambria" w:hAnsi="Cambria"/>
          <w:color w:val="000000"/>
        </w:rPr>
      </w:pPr>
    </w:p>
    <w:p w14:paraId="16FB8DEF" w14:textId="77777777" w:rsidR="007236E5" w:rsidRPr="003E05D1" w:rsidRDefault="007236E5">
      <w:pPr>
        <w:spacing w:before="60" w:line="400" w:lineRule="atLeast"/>
        <w:outlineLvl w:val="0"/>
        <w:rPr>
          <w:rFonts w:ascii="Cambria" w:hAnsi="Cambria"/>
          <w:color w:val="000000"/>
        </w:rPr>
      </w:pPr>
    </w:p>
    <w:p w14:paraId="276EE7AD" w14:textId="77777777" w:rsidR="007236E5" w:rsidRPr="003E05D1" w:rsidRDefault="007236E5">
      <w:pPr>
        <w:spacing w:before="60" w:line="400" w:lineRule="atLeast"/>
        <w:outlineLvl w:val="0"/>
        <w:rPr>
          <w:rFonts w:ascii="Cambria" w:hAnsi="Cambria"/>
          <w:color w:val="000000"/>
        </w:rPr>
      </w:pPr>
    </w:p>
    <w:p w14:paraId="68D24386" w14:textId="77777777" w:rsidR="007236E5" w:rsidRPr="003E05D1" w:rsidRDefault="007236E5">
      <w:pPr>
        <w:spacing w:before="60" w:line="400" w:lineRule="atLeast"/>
        <w:outlineLvl w:val="0"/>
        <w:rPr>
          <w:rFonts w:ascii="Cambria" w:hAnsi="Cambria"/>
          <w:color w:val="000000"/>
        </w:rPr>
      </w:pPr>
    </w:p>
    <w:p w14:paraId="5F604C55" w14:textId="77777777" w:rsidR="007236E5" w:rsidRPr="003E05D1" w:rsidRDefault="007236E5">
      <w:pPr>
        <w:spacing w:before="60" w:line="400" w:lineRule="atLeast"/>
        <w:outlineLvl w:val="0"/>
        <w:rPr>
          <w:rFonts w:ascii="Cambria" w:hAnsi="Cambria"/>
          <w:color w:val="000000"/>
        </w:rPr>
      </w:pPr>
    </w:p>
    <w:p w14:paraId="6BF52BE5" w14:textId="65754837" w:rsidR="0085003E" w:rsidRPr="003E05D1" w:rsidRDefault="0085003E">
      <w:pPr>
        <w:spacing w:before="60" w:line="400" w:lineRule="atLeast"/>
        <w:outlineLvl w:val="0"/>
        <w:rPr>
          <w:rFonts w:ascii="Cambria" w:hAnsi="Cambria"/>
          <w:color w:val="000000"/>
        </w:rPr>
      </w:pPr>
      <w:r w:rsidRPr="003E05D1">
        <w:rPr>
          <w:rFonts w:ascii="Cambria" w:hAnsi="Cambria"/>
          <w:color w:val="000000"/>
        </w:rPr>
        <w:br w:type="page"/>
      </w:r>
      <w:commentRangeStart w:id="7"/>
      <w:r w:rsidR="00C27F1C" w:rsidRPr="003E05D1">
        <w:rPr>
          <w:rFonts w:ascii="Cambria" w:hAnsi="Cambria"/>
          <w:color w:val="000000"/>
        </w:rPr>
        <w:lastRenderedPageBreak/>
        <w:t>Methodology</w:t>
      </w:r>
      <w:commentRangeEnd w:id="7"/>
      <w:r w:rsidR="00C154AF" w:rsidRPr="003E05D1">
        <w:rPr>
          <w:rStyle w:val="CommentReference"/>
          <w:rFonts w:ascii="Cambria" w:hAnsi="Cambria"/>
        </w:rPr>
        <w:commentReference w:id="7"/>
      </w:r>
      <w:r w:rsidR="00C27F1C" w:rsidRPr="003E05D1">
        <w:rPr>
          <w:rFonts w:ascii="Cambria" w:hAnsi="Cambria"/>
          <w:color w:val="000000"/>
        </w:rPr>
        <w:t xml:space="preserve">: </w:t>
      </w:r>
    </w:p>
    <w:p w14:paraId="37A1D4AC" w14:textId="77777777" w:rsidR="0085003E" w:rsidRPr="003E05D1" w:rsidRDefault="0085003E">
      <w:pPr>
        <w:spacing w:before="60" w:line="400" w:lineRule="atLeast"/>
        <w:rPr>
          <w:rFonts w:ascii="Cambria" w:hAnsi="Cambria"/>
          <w:color w:val="000000"/>
        </w:rPr>
      </w:pPr>
    </w:p>
    <w:p w14:paraId="5668944A" w14:textId="77777777" w:rsidR="0085003E" w:rsidRPr="003E05D1" w:rsidRDefault="0085003E">
      <w:pPr>
        <w:spacing w:before="60" w:line="400" w:lineRule="atLeast"/>
        <w:rPr>
          <w:rFonts w:ascii="Cambria" w:hAnsi="Cambria"/>
          <w:color w:val="000000"/>
        </w:rPr>
      </w:pPr>
    </w:p>
    <w:p w14:paraId="050DB181" w14:textId="77777777" w:rsidR="0085003E" w:rsidRPr="003E05D1" w:rsidRDefault="0085003E">
      <w:pPr>
        <w:spacing w:before="60" w:line="400" w:lineRule="atLeast"/>
        <w:rPr>
          <w:rFonts w:ascii="Cambria" w:hAnsi="Cambria"/>
          <w:color w:val="000000"/>
        </w:rPr>
      </w:pPr>
    </w:p>
    <w:p w14:paraId="795F5470" w14:textId="77777777" w:rsidR="0085003E" w:rsidRPr="003E05D1" w:rsidRDefault="0085003E">
      <w:pPr>
        <w:spacing w:before="60" w:line="400" w:lineRule="atLeast"/>
        <w:rPr>
          <w:rFonts w:ascii="Cambria" w:hAnsi="Cambria"/>
          <w:color w:val="000000"/>
        </w:rPr>
      </w:pPr>
    </w:p>
    <w:p w14:paraId="59373DD4" w14:textId="77777777" w:rsidR="0085003E" w:rsidRPr="003E05D1" w:rsidRDefault="0085003E">
      <w:pPr>
        <w:spacing w:before="60" w:line="400" w:lineRule="atLeast"/>
        <w:rPr>
          <w:rFonts w:ascii="Cambria" w:hAnsi="Cambria"/>
          <w:color w:val="000000"/>
        </w:rPr>
      </w:pPr>
    </w:p>
    <w:p w14:paraId="374BD2A5" w14:textId="77777777" w:rsidR="0085003E" w:rsidRPr="003E05D1" w:rsidRDefault="0085003E">
      <w:pPr>
        <w:spacing w:before="60" w:line="400" w:lineRule="atLeast"/>
        <w:rPr>
          <w:rFonts w:ascii="Cambria" w:hAnsi="Cambria"/>
          <w:color w:val="000000"/>
        </w:rPr>
      </w:pPr>
    </w:p>
    <w:p w14:paraId="72DCDB9B" w14:textId="77777777" w:rsidR="0085003E" w:rsidRPr="003E05D1" w:rsidRDefault="0085003E">
      <w:pPr>
        <w:spacing w:before="60" w:line="400" w:lineRule="atLeast"/>
        <w:rPr>
          <w:rFonts w:ascii="Cambria" w:hAnsi="Cambria"/>
          <w:color w:val="000000"/>
        </w:rPr>
      </w:pPr>
    </w:p>
    <w:p w14:paraId="1DE1B715" w14:textId="77777777" w:rsidR="0085003E" w:rsidRPr="003E05D1" w:rsidRDefault="0085003E">
      <w:pPr>
        <w:spacing w:before="60" w:line="400" w:lineRule="atLeast"/>
        <w:rPr>
          <w:rFonts w:ascii="Cambria" w:hAnsi="Cambria"/>
          <w:color w:val="000000"/>
        </w:rPr>
      </w:pPr>
    </w:p>
    <w:p w14:paraId="77395826" w14:textId="77777777" w:rsidR="0085003E" w:rsidRPr="003E05D1" w:rsidRDefault="0085003E">
      <w:pPr>
        <w:spacing w:before="60" w:line="400" w:lineRule="atLeast"/>
        <w:rPr>
          <w:rFonts w:ascii="Cambria" w:hAnsi="Cambria"/>
          <w:color w:val="000000"/>
        </w:rPr>
      </w:pPr>
    </w:p>
    <w:p w14:paraId="6DF79A7F" w14:textId="77777777" w:rsidR="0085003E" w:rsidRPr="003E05D1" w:rsidRDefault="0085003E">
      <w:pPr>
        <w:spacing w:before="60" w:line="400" w:lineRule="atLeast"/>
        <w:rPr>
          <w:rFonts w:ascii="Cambria" w:hAnsi="Cambria"/>
          <w:color w:val="000000"/>
        </w:rPr>
      </w:pPr>
    </w:p>
    <w:p w14:paraId="4EEEDB2B" w14:textId="77777777" w:rsidR="0085003E" w:rsidRPr="003E05D1" w:rsidRDefault="0085003E">
      <w:pPr>
        <w:spacing w:before="60" w:line="400" w:lineRule="atLeast"/>
        <w:rPr>
          <w:rFonts w:ascii="Cambria" w:hAnsi="Cambria"/>
          <w:color w:val="000000"/>
        </w:rPr>
      </w:pPr>
    </w:p>
    <w:p w14:paraId="3C5AE327" w14:textId="77777777" w:rsidR="0085003E" w:rsidRPr="003E05D1" w:rsidRDefault="0085003E">
      <w:pPr>
        <w:spacing w:before="60" w:line="400" w:lineRule="atLeast"/>
        <w:rPr>
          <w:rFonts w:ascii="Cambria" w:hAnsi="Cambria"/>
          <w:color w:val="000000"/>
        </w:rPr>
      </w:pPr>
    </w:p>
    <w:p w14:paraId="05C9238B" w14:textId="77777777" w:rsidR="0085003E" w:rsidRPr="003E05D1" w:rsidRDefault="0085003E">
      <w:pPr>
        <w:spacing w:before="60" w:line="400" w:lineRule="atLeast"/>
        <w:rPr>
          <w:rFonts w:ascii="Cambria" w:hAnsi="Cambria"/>
          <w:color w:val="000000"/>
        </w:rPr>
      </w:pPr>
    </w:p>
    <w:p w14:paraId="10652CD8" w14:textId="77777777" w:rsidR="0085003E" w:rsidRPr="003E05D1" w:rsidRDefault="0085003E">
      <w:pPr>
        <w:spacing w:before="60" w:line="400" w:lineRule="atLeast"/>
        <w:rPr>
          <w:rFonts w:ascii="Cambria" w:hAnsi="Cambria"/>
          <w:color w:val="000000"/>
        </w:rPr>
      </w:pPr>
    </w:p>
    <w:p w14:paraId="1476076E" w14:textId="77777777" w:rsidR="0085003E" w:rsidRPr="003E05D1" w:rsidRDefault="0085003E">
      <w:pPr>
        <w:spacing w:before="60" w:line="400" w:lineRule="atLeast"/>
        <w:rPr>
          <w:rFonts w:ascii="Cambria" w:hAnsi="Cambria"/>
          <w:color w:val="000000"/>
        </w:rPr>
      </w:pPr>
    </w:p>
    <w:p w14:paraId="0F07B9D7" w14:textId="77777777" w:rsidR="0085003E" w:rsidRPr="003E05D1" w:rsidRDefault="0085003E">
      <w:pPr>
        <w:spacing w:before="60" w:line="400" w:lineRule="atLeast"/>
        <w:rPr>
          <w:rFonts w:ascii="Cambria" w:hAnsi="Cambria"/>
          <w:color w:val="000000"/>
        </w:rPr>
      </w:pPr>
    </w:p>
    <w:p w14:paraId="36712D65" w14:textId="77777777" w:rsidR="0085003E" w:rsidRPr="003E05D1" w:rsidRDefault="0085003E">
      <w:pPr>
        <w:spacing w:before="60" w:line="400" w:lineRule="atLeast"/>
        <w:rPr>
          <w:rFonts w:ascii="Cambria" w:hAnsi="Cambria"/>
          <w:color w:val="000000"/>
        </w:rPr>
      </w:pPr>
    </w:p>
    <w:p w14:paraId="2EE74FB0" w14:textId="77777777" w:rsidR="0085003E" w:rsidRPr="003E05D1" w:rsidRDefault="0085003E">
      <w:pPr>
        <w:spacing w:before="60" w:line="400" w:lineRule="atLeast"/>
        <w:rPr>
          <w:rFonts w:ascii="Cambria" w:hAnsi="Cambria"/>
          <w:color w:val="000000"/>
        </w:rPr>
      </w:pPr>
    </w:p>
    <w:p w14:paraId="7AE8DE2A" w14:textId="77777777" w:rsidR="0085003E" w:rsidRPr="003E05D1" w:rsidRDefault="0085003E">
      <w:pPr>
        <w:spacing w:before="60" w:line="400" w:lineRule="atLeast"/>
        <w:rPr>
          <w:rFonts w:ascii="Cambria" w:hAnsi="Cambria"/>
          <w:color w:val="000000"/>
        </w:rPr>
      </w:pPr>
    </w:p>
    <w:p w14:paraId="529FD92F" w14:textId="77777777" w:rsidR="0085003E" w:rsidRPr="003E05D1" w:rsidRDefault="0085003E">
      <w:pPr>
        <w:spacing w:before="60" w:line="400" w:lineRule="atLeast"/>
        <w:rPr>
          <w:rFonts w:ascii="Cambria" w:hAnsi="Cambria"/>
          <w:color w:val="000000"/>
        </w:rPr>
      </w:pPr>
    </w:p>
    <w:p w14:paraId="595BB784" w14:textId="77777777" w:rsidR="0085003E" w:rsidRPr="003E05D1" w:rsidRDefault="0085003E">
      <w:pPr>
        <w:spacing w:before="60" w:line="400" w:lineRule="atLeast"/>
        <w:rPr>
          <w:rFonts w:ascii="Cambria" w:hAnsi="Cambria"/>
          <w:color w:val="000000"/>
        </w:rPr>
      </w:pPr>
    </w:p>
    <w:p w14:paraId="2E9C1BD2" w14:textId="77777777" w:rsidR="0085003E" w:rsidRPr="003E05D1" w:rsidRDefault="0085003E">
      <w:pPr>
        <w:spacing w:before="60" w:line="400" w:lineRule="atLeast"/>
        <w:rPr>
          <w:rFonts w:ascii="Cambria" w:hAnsi="Cambria"/>
          <w:color w:val="000000"/>
        </w:rPr>
      </w:pPr>
    </w:p>
    <w:p w14:paraId="35E40B1A" w14:textId="77777777" w:rsidR="0085003E" w:rsidRPr="003E05D1" w:rsidRDefault="0085003E">
      <w:pPr>
        <w:spacing w:before="60" w:line="400" w:lineRule="atLeast"/>
        <w:rPr>
          <w:rFonts w:ascii="Cambria" w:hAnsi="Cambria"/>
          <w:color w:val="000000"/>
        </w:rPr>
      </w:pPr>
    </w:p>
    <w:p w14:paraId="088AA6B0" w14:textId="77777777" w:rsidR="0085003E" w:rsidRPr="003E05D1" w:rsidRDefault="0085003E">
      <w:pPr>
        <w:spacing w:before="60" w:line="400" w:lineRule="atLeast"/>
        <w:outlineLvl w:val="0"/>
        <w:rPr>
          <w:rFonts w:ascii="Cambria" w:hAnsi="Cambria"/>
          <w:color w:val="000000"/>
        </w:rPr>
      </w:pPr>
      <w:r w:rsidRPr="003E05D1">
        <w:rPr>
          <w:rFonts w:ascii="Cambria" w:hAnsi="Cambria"/>
          <w:bCs/>
          <w:color w:val="000000"/>
        </w:rPr>
        <w:br w:type="page"/>
      </w:r>
      <w:commentRangeStart w:id="8"/>
      <w:r w:rsidRPr="003E05D1">
        <w:rPr>
          <w:rFonts w:ascii="Cambria" w:hAnsi="Cambria"/>
          <w:color w:val="000000"/>
        </w:rPr>
        <w:lastRenderedPageBreak/>
        <w:t>Results:</w:t>
      </w:r>
      <w:commentRangeEnd w:id="8"/>
      <w:r w:rsidR="0012183B" w:rsidRPr="003E05D1">
        <w:rPr>
          <w:rStyle w:val="CommentReference"/>
          <w:rFonts w:ascii="Cambria" w:hAnsi="Cambria"/>
        </w:rPr>
        <w:commentReference w:id="8"/>
      </w:r>
    </w:p>
    <w:p w14:paraId="290574B2" w14:textId="77777777" w:rsidR="0091433A" w:rsidRPr="003E05D1" w:rsidRDefault="0091433A">
      <w:pPr>
        <w:spacing w:before="60" w:line="400" w:lineRule="atLeast"/>
        <w:outlineLvl w:val="0"/>
        <w:rPr>
          <w:rFonts w:ascii="Cambria" w:hAnsi="Cambria"/>
          <w:bCs/>
          <w:color w:val="000000"/>
        </w:rPr>
      </w:pPr>
    </w:p>
    <w:p w14:paraId="1B356C1A" w14:textId="77777777" w:rsidR="0091433A" w:rsidRPr="003E05D1" w:rsidRDefault="0091433A">
      <w:pPr>
        <w:spacing w:before="60" w:line="400" w:lineRule="atLeast"/>
        <w:outlineLvl w:val="0"/>
        <w:rPr>
          <w:rFonts w:ascii="Cambria" w:hAnsi="Cambria"/>
          <w:bCs/>
          <w:color w:val="000000"/>
        </w:rPr>
      </w:pPr>
    </w:p>
    <w:p w14:paraId="4A2950EE" w14:textId="360C0F41" w:rsidR="0085003E" w:rsidRPr="003E05D1" w:rsidRDefault="0091433A">
      <w:pPr>
        <w:spacing w:before="60" w:line="400" w:lineRule="atLeast"/>
        <w:outlineLvl w:val="0"/>
        <w:rPr>
          <w:rFonts w:ascii="Cambria" w:hAnsi="Cambria"/>
          <w:color w:val="000000"/>
        </w:rPr>
      </w:pPr>
      <w:commentRangeStart w:id="9"/>
      <w:r w:rsidRPr="003E05D1">
        <w:rPr>
          <w:rFonts w:ascii="Cambria" w:hAnsi="Cambria"/>
          <w:bCs/>
          <w:color w:val="000000"/>
        </w:rPr>
        <w:t>Tables</w:t>
      </w:r>
      <w:commentRangeEnd w:id="9"/>
      <w:r w:rsidR="0012183B" w:rsidRPr="003E05D1">
        <w:rPr>
          <w:rStyle w:val="CommentReference"/>
          <w:rFonts w:ascii="Cambria" w:hAnsi="Cambria"/>
        </w:rPr>
        <w:commentReference w:id="9"/>
      </w:r>
      <w:r w:rsidRPr="003E05D1">
        <w:rPr>
          <w:rFonts w:ascii="Cambria" w:hAnsi="Cambria"/>
          <w:bCs/>
          <w:color w:val="000000"/>
        </w:rPr>
        <w:t>:</w:t>
      </w:r>
      <w:r w:rsidR="0085003E" w:rsidRPr="003E05D1">
        <w:rPr>
          <w:rFonts w:ascii="Cambria" w:hAnsi="Cambria"/>
          <w:bCs/>
          <w:color w:val="000000"/>
        </w:rPr>
        <w:br w:type="page"/>
      </w:r>
      <w:commentRangeStart w:id="10"/>
      <w:r w:rsidR="0085003E" w:rsidRPr="003E05D1">
        <w:rPr>
          <w:rFonts w:ascii="Cambria" w:hAnsi="Cambria"/>
          <w:color w:val="000000"/>
        </w:rPr>
        <w:lastRenderedPageBreak/>
        <w:t>Discussion</w:t>
      </w:r>
      <w:commentRangeEnd w:id="10"/>
      <w:r w:rsidR="0012183B" w:rsidRPr="003E05D1">
        <w:rPr>
          <w:rStyle w:val="CommentReference"/>
          <w:rFonts w:ascii="Cambria" w:hAnsi="Cambria"/>
        </w:rPr>
        <w:commentReference w:id="10"/>
      </w:r>
      <w:r w:rsidR="0085003E" w:rsidRPr="003E05D1">
        <w:rPr>
          <w:rFonts w:ascii="Cambria" w:hAnsi="Cambria"/>
          <w:color w:val="000000"/>
        </w:rPr>
        <w:t>:</w:t>
      </w:r>
    </w:p>
    <w:p w14:paraId="3A2D3E70" w14:textId="77777777" w:rsidR="00CA6C75" w:rsidRPr="003E05D1" w:rsidRDefault="00CA6C75">
      <w:pPr>
        <w:spacing w:before="60" w:line="400" w:lineRule="atLeast"/>
        <w:outlineLvl w:val="0"/>
        <w:rPr>
          <w:rFonts w:ascii="Cambria" w:hAnsi="Cambria"/>
          <w:color w:val="000000"/>
        </w:rPr>
      </w:pPr>
    </w:p>
    <w:p w14:paraId="32FA20AC" w14:textId="77777777" w:rsidR="00CA6C75" w:rsidRPr="003E05D1" w:rsidRDefault="00CA6C75">
      <w:pPr>
        <w:spacing w:before="60" w:line="400" w:lineRule="atLeast"/>
        <w:outlineLvl w:val="0"/>
        <w:rPr>
          <w:rFonts w:ascii="Cambria" w:hAnsi="Cambria"/>
          <w:color w:val="000000"/>
        </w:rPr>
      </w:pPr>
    </w:p>
    <w:p w14:paraId="4018ED89" w14:textId="40EB1388" w:rsidR="00CA6C75" w:rsidRPr="003E05D1" w:rsidRDefault="00CA6C75">
      <w:pPr>
        <w:spacing w:before="60" w:line="400" w:lineRule="atLeast"/>
        <w:outlineLvl w:val="0"/>
        <w:rPr>
          <w:rFonts w:ascii="Cambria" w:hAnsi="Cambria"/>
          <w:color w:val="000000"/>
        </w:rPr>
      </w:pPr>
    </w:p>
    <w:p w14:paraId="155928C4" w14:textId="187DB14F" w:rsidR="00CA6C75" w:rsidRPr="003E05D1" w:rsidRDefault="00CA6C75">
      <w:pPr>
        <w:spacing w:before="60" w:line="400" w:lineRule="atLeast"/>
        <w:outlineLvl w:val="0"/>
        <w:rPr>
          <w:rFonts w:ascii="Cambria" w:hAnsi="Cambria"/>
          <w:color w:val="000000"/>
        </w:rPr>
      </w:pPr>
    </w:p>
    <w:p w14:paraId="2907EFD4" w14:textId="30886079" w:rsidR="00CA6C75" w:rsidRPr="003E05D1" w:rsidRDefault="00CA6C75">
      <w:pPr>
        <w:spacing w:before="60" w:line="400" w:lineRule="atLeast"/>
        <w:outlineLvl w:val="0"/>
        <w:rPr>
          <w:rFonts w:ascii="Cambria" w:hAnsi="Cambria"/>
          <w:color w:val="000000"/>
        </w:rPr>
      </w:pPr>
    </w:p>
    <w:p w14:paraId="7AE9CE3B" w14:textId="7699AA30" w:rsidR="00CA6C75" w:rsidRPr="003E05D1" w:rsidRDefault="00CA6C75">
      <w:pPr>
        <w:spacing w:before="60" w:line="400" w:lineRule="atLeast"/>
        <w:outlineLvl w:val="0"/>
        <w:rPr>
          <w:rFonts w:ascii="Cambria" w:hAnsi="Cambria"/>
          <w:color w:val="000000"/>
        </w:rPr>
      </w:pPr>
    </w:p>
    <w:p w14:paraId="0022DDEA" w14:textId="54A811D4" w:rsidR="00CA6C75" w:rsidRPr="003E05D1" w:rsidRDefault="00CA6C75">
      <w:pPr>
        <w:spacing w:before="60" w:line="400" w:lineRule="atLeast"/>
        <w:outlineLvl w:val="0"/>
        <w:rPr>
          <w:rFonts w:ascii="Cambria" w:hAnsi="Cambria"/>
          <w:color w:val="000000"/>
        </w:rPr>
      </w:pPr>
    </w:p>
    <w:p w14:paraId="4EC0D838" w14:textId="5733BB47" w:rsidR="00CA6C75" w:rsidRPr="003E05D1" w:rsidRDefault="00CA6C75">
      <w:pPr>
        <w:spacing w:before="60" w:line="400" w:lineRule="atLeast"/>
        <w:outlineLvl w:val="0"/>
        <w:rPr>
          <w:rFonts w:ascii="Cambria" w:hAnsi="Cambria"/>
          <w:color w:val="000000"/>
        </w:rPr>
      </w:pPr>
    </w:p>
    <w:p w14:paraId="76A471F3" w14:textId="1DB46B58" w:rsidR="00CA6C75" w:rsidRPr="003E05D1" w:rsidRDefault="00CA6C75">
      <w:pPr>
        <w:spacing w:before="60" w:line="400" w:lineRule="atLeast"/>
        <w:outlineLvl w:val="0"/>
        <w:rPr>
          <w:rFonts w:ascii="Cambria" w:hAnsi="Cambria"/>
          <w:color w:val="000000"/>
        </w:rPr>
      </w:pPr>
    </w:p>
    <w:p w14:paraId="2D86D062" w14:textId="27F50908" w:rsidR="00CA6C75" w:rsidRPr="003E05D1" w:rsidRDefault="00CA6C75">
      <w:pPr>
        <w:spacing w:before="60" w:line="400" w:lineRule="atLeast"/>
        <w:outlineLvl w:val="0"/>
        <w:rPr>
          <w:rFonts w:ascii="Cambria" w:hAnsi="Cambria"/>
          <w:color w:val="000000"/>
        </w:rPr>
      </w:pPr>
    </w:p>
    <w:p w14:paraId="7E68520B" w14:textId="03205D8C" w:rsidR="00CA6C75" w:rsidRPr="003E05D1" w:rsidRDefault="00CA6C75">
      <w:pPr>
        <w:spacing w:before="60" w:line="400" w:lineRule="atLeast"/>
        <w:outlineLvl w:val="0"/>
        <w:rPr>
          <w:rFonts w:ascii="Cambria" w:hAnsi="Cambria"/>
          <w:color w:val="000000"/>
        </w:rPr>
      </w:pPr>
    </w:p>
    <w:p w14:paraId="0BB1668E" w14:textId="2FB80CE3" w:rsidR="00CA6C75" w:rsidRPr="003E05D1" w:rsidRDefault="00CA6C75">
      <w:pPr>
        <w:spacing w:before="60" w:line="400" w:lineRule="atLeast"/>
        <w:outlineLvl w:val="0"/>
        <w:rPr>
          <w:rFonts w:ascii="Cambria" w:hAnsi="Cambria"/>
          <w:color w:val="000000"/>
        </w:rPr>
      </w:pPr>
    </w:p>
    <w:p w14:paraId="42D32CE2" w14:textId="3A6DAF2F" w:rsidR="00CA6C75" w:rsidRPr="003E05D1" w:rsidRDefault="00CA6C75">
      <w:pPr>
        <w:spacing w:before="60" w:line="400" w:lineRule="atLeast"/>
        <w:outlineLvl w:val="0"/>
        <w:rPr>
          <w:rFonts w:ascii="Cambria" w:hAnsi="Cambria"/>
          <w:color w:val="000000"/>
        </w:rPr>
      </w:pPr>
    </w:p>
    <w:p w14:paraId="1CE66E66" w14:textId="4F260E1A" w:rsidR="00CA6C75" w:rsidRPr="003E05D1" w:rsidRDefault="00CA6C75">
      <w:pPr>
        <w:spacing w:before="60" w:line="400" w:lineRule="atLeast"/>
        <w:outlineLvl w:val="0"/>
        <w:rPr>
          <w:rFonts w:ascii="Cambria" w:hAnsi="Cambria"/>
          <w:color w:val="000000"/>
        </w:rPr>
      </w:pPr>
    </w:p>
    <w:p w14:paraId="01F7ED7E" w14:textId="1F5E996C" w:rsidR="00CA6C75" w:rsidRPr="003E05D1" w:rsidRDefault="00CA6C75">
      <w:pPr>
        <w:spacing w:before="60" w:line="400" w:lineRule="atLeast"/>
        <w:outlineLvl w:val="0"/>
        <w:rPr>
          <w:rFonts w:ascii="Cambria" w:hAnsi="Cambria"/>
          <w:color w:val="000000"/>
        </w:rPr>
      </w:pPr>
    </w:p>
    <w:p w14:paraId="0B3082E1" w14:textId="5F19B685" w:rsidR="00CA6C75" w:rsidRPr="003E05D1" w:rsidRDefault="00CA6C75">
      <w:pPr>
        <w:spacing w:before="60" w:line="400" w:lineRule="atLeast"/>
        <w:outlineLvl w:val="0"/>
        <w:rPr>
          <w:rFonts w:ascii="Cambria" w:hAnsi="Cambria"/>
          <w:color w:val="000000"/>
        </w:rPr>
      </w:pPr>
    </w:p>
    <w:p w14:paraId="787C02C6" w14:textId="77777777" w:rsidR="00CA6C75" w:rsidRPr="003E05D1" w:rsidRDefault="00CA6C75">
      <w:pPr>
        <w:spacing w:before="60" w:line="400" w:lineRule="atLeast"/>
        <w:outlineLvl w:val="0"/>
        <w:rPr>
          <w:rFonts w:ascii="Cambria" w:hAnsi="Cambria"/>
          <w:color w:val="000000"/>
        </w:rPr>
      </w:pPr>
    </w:p>
    <w:p w14:paraId="507B7DD0" w14:textId="1276DA92" w:rsidR="00EC597F" w:rsidRPr="003E05D1" w:rsidRDefault="00CA6C75" w:rsidP="00EC597F">
      <w:pPr>
        <w:spacing w:before="60" w:line="400" w:lineRule="atLeast"/>
        <w:outlineLvl w:val="0"/>
        <w:rPr>
          <w:rFonts w:ascii="Cambria" w:hAnsi="Cambria"/>
          <w:color w:val="000000"/>
        </w:rPr>
      </w:pPr>
      <w:commentRangeStart w:id="11"/>
      <w:r w:rsidRPr="003E05D1">
        <w:rPr>
          <w:rFonts w:ascii="Cambria" w:hAnsi="Cambria"/>
          <w:color w:val="000000"/>
        </w:rPr>
        <w:t>Conclusion</w:t>
      </w:r>
      <w:commentRangeEnd w:id="11"/>
      <w:r w:rsidR="0012183B" w:rsidRPr="003E05D1">
        <w:rPr>
          <w:rStyle w:val="CommentReference"/>
          <w:rFonts w:ascii="Cambria" w:hAnsi="Cambria"/>
        </w:rPr>
        <w:commentReference w:id="11"/>
      </w:r>
      <w:r w:rsidRPr="003E05D1">
        <w:rPr>
          <w:rFonts w:ascii="Cambria" w:hAnsi="Cambria"/>
          <w:color w:val="000000"/>
        </w:rPr>
        <w:t>:</w:t>
      </w:r>
      <w:r w:rsidR="0085003E" w:rsidRPr="003E05D1">
        <w:rPr>
          <w:rFonts w:ascii="Cambria" w:hAnsi="Cambria"/>
          <w:color w:val="000000"/>
        </w:rPr>
        <w:br w:type="page"/>
      </w:r>
      <w:bookmarkStart w:id="12" w:name="_Hlk127215302"/>
      <w:commentRangeStart w:id="13"/>
      <w:r w:rsidR="00EC597F" w:rsidRPr="003E05D1">
        <w:rPr>
          <w:rFonts w:ascii="Cambria" w:hAnsi="Cambria"/>
          <w:noProof/>
          <w:color w:val="000000"/>
          <w:lang w:val="en-US"/>
        </w:rPr>
        <w:lastRenderedPageBreak/>
        <w:t>Acknowledgement:</w:t>
      </w:r>
      <w:commentRangeEnd w:id="13"/>
      <w:r w:rsidR="00EC597F" w:rsidRPr="003E05D1">
        <w:rPr>
          <w:rStyle w:val="CommentReference"/>
          <w:rFonts w:ascii="Cambria" w:hAnsi="Cambria"/>
        </w:rPr>
        <w:commentReference w:id="13"/>
      </w:r>
    </w:p>
    <w:p w14:paraId="14710FE5" w14:textId="74ABCA8F" w:rsidR="00EC597F" w:rsidRPr="003E05D1" w:rsidRDefault="00EC597F">
      <w:pPr>
        <w:spacing w:before="60" w:line="400" w:lineRule="atLeast"/>
        <w:outlineLvl w:val="0"/>
        <w:rPr>
          <w:rFonts w:ascii="Cambria" w:hAnsi="Cambria"/>
          <w:color w:val="000000"/>
        </w:rPr>
      </w:pPr>
    </w:p>
    <w:p w14:paraId="7D86C0A3" w14:textId="77777777" w:rsidR="00EC597F" w:rsidRPr="003E05D1" w:rsidRDefault="00EC597F">
      <w:pPr>
        <w:spacing w:before="60" w:line="400" w:lineRule="atLeast"/>
        <w:outlineLvl w:val="0"/>
        <w:rPr>
          <w:rFonts w:ascii="Cambria" w:hAnsi="Cambria"/>
          <w:color w:val="000000"/>
        </w:rPr>
      </w:pPr>
    </w:p>
    <w:p w14:paraId="2E128DA2" w14:textId="79637585" w:rsidR="0085003E" w:rsidRPr="003E05D1" w:rsidRDefault="0085003E">
      <w:pPr>
        <w:spacing w:before="60" w:line="400" w:lineRule="atLeast"/>
        <w:outlineLvl w:val="0"/>
        <w:rPr>
          <w:rFonts w:ascii="Cambria" w:hAnsi="Cambria"/>
          <w:color w:val="000000"/>
        </w:rPr>
      </w:pPr>
      <w:bookmarkStart w:id="14" w:name="_Hlk127259893"/>
      <w:commentRangeStart w:id="15"/>
      <w:r w:rsidRPr="003E05D1">
        <w:rPr>
          <w:rFonts w:ascii="Cambria" w:hAnsi="Cambria"/>
          <w:color w:val="000000"/>
        </w:rPr>
        <w:t>References</w:t>
      </w:r>
      <w:commentRangeEnd w:id="15"/>
      <w:r w:rsidR="0012183B" w:rsidRPr="003E05D1">
        <w:rPr>
          <w:rStyle w:val="CommentReference"/>
          <w:rFonts w:ascii="Cambria" w:hAnsi="Cambria"/>
        </w:rPr>
        <w:commentReference w:id="15"/>
      </w:r>
      <w:r w:rsidRPr="003E05D1">
        <w:rPr>
          <w:rFonts w:ascii="Cambria" w:hAnsi="Cambria"/>
          <w:color w:val="000000"/>
        </w:rPr>
        <w:t>:</w:t>
      </w:r>
    </w:p>
    <w:bookmarkEnd w:id="14"/>
    <w:p w14:paraId="18D04B28" w14:textId="77777777" w:rsidR="0085003E" w:rsidRPr="003E05D1" w:rsidRDefault="0085003E">
      <w:pPr>
        <w:spacing w:before="60" w:line="400" w:lineRule="atLeast"/>
        <w:rPr>
          <w:rFonts w:ascii="Cambria" w:hAnsi="Cambria"/>
          <w:color w:val="000000"/>
        </w:rPr>
      </w:pPr>
    </w:p>
    <w:bookmarkEnd w:id="12"/>
    <w:p w14:paraId="09E00611" w14:textId="77777777" w:rsidR="0085003E" w:rsidRPr="003E05D1" w:rsidRDefault="0085003E">
      <w:pPr>
        <w:pStyle w:val="NormalWeb"/>
        <w:spacing w:before="0" w:beforeAutospacing="0" w:after="0" w:afterAutospacing="0" w:line="280" w:lineRule="atLeast"/>
        <w:ind w:left="360" w:firstLine="0"/>
        <w:jc w:val="both"/>
        <w:rPr>
          <w:rFonts w:ascii="Cambria" w:hAnsi="Cambria"/>
          <w:color w:val="000000"/>
          <w:kern w:val="2"/>
          <w:szCs w:val="18"/>
        </w:rPr>
      </w:pPr>
    </w:p>
    <w:p w14:paraId="7255670E" w14:textId="77777777" w:rsidR="0085003E" w:rsidRPr="003E05D1" w:rsidRDefault="0085003E">
      <w:pPr>
        <w:spacing w:before="60" w:line="400" w:lineRule="atLeast"/>
        <w:rPr>
          <w:rFonts w:ascii="Cambria" w:hAnsi="Cambria"/>
          <w:color w:val="000000"/>
        </w:rPr>
      </w:pPr>
    </w:p>
    <w:p w14:paraId="515F7CB8" w14:textId="77777777" w:rsidR="0085003E" w:rsidRPr="003E05D1" w:rsidRDefault="0085003E">
      <w:pPr>
        <w:spacing w:before="60" w:line="400" w:lineRule="atLeast"/>
        <w:rPr>
          <w:rFonts w:ascii="Cambria" w:hAnsi="Cambria"/>
          <w:color w:val="000000"/>
        </w:rPr>
      </w:pPr>
    </w:p>
    <w:p w14:paraId="574089C4" w14:textId="77777777" w:rsidR="0085003E" w:rsidRPr="003E05D1" w:rsidRDefault="0085003E">
      <w:pPr>
        <w:spacing w:before="60" w:line="400" w:lineRule="atLeast"/>
        <w:rPr>
          <w:rFonts w:ascii="Cambria" w:hAnsi="Cambria"/>
          <w:bCs/>
          <w:color w:val="000000"/>
        </w:rPr>
      </w:pPr>
    </w:p>
    <w:p w14:paraId="61F205C2" w14:textId="56455D51" w:rsidR="009B1D36" w:rsidRPr="003E05D1" w:rsidRDefault="009B1D36">
      <w:pPr>
        <w:spacing w:before="60" w:line="400" w:lineRule="atLeast"/>
        <w:outlineLvl w:val="0"/>
        <w:rPr>
          <w:rFonts w:ascii="Cambria" w:hAnsi="Cambria"/>
          <w:noProof/>
          <w:color w:val="000000"/>
          <w:lang w:val="en-US"/>
        </w:rPr>
      </w:pPr>
    </w:p>
    <w:sectPr w:rsidR="009B1D36" w:rsidRPr="003E05D1">
      <w:headerReference w:type="default" r:id="rId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s" w:date="2023-02-11T15:31:00Z" w:initials="C">
    <w:p w14:paraId="7E792834" w14:textId="77777777" w:rsidR="008A294F" w:rsidRDefault="008A294F">
      <w:pPr>
        <w:pStyle w:val="CommentText"/>
      </w:pPr>
      <w:r>
        <w:rPr>
          <w:rStyle w:val="CommentReference"/>
        </w:rPr>
        <w:annotationRef/>
      </w:r>
      <w:r>
        <w:rPr>
          <w:b/>
          <w:bCs/>
          <w:color w:val="222222"/>
          <w:highlight w:val="white"/>
        </w:rPr>
        <w:t xml:space="preserve">Effective titles in academic research papers have several characteristics. </w:t>
      </w:r>
    </w:p>
    <w:p w14:paraId="090854D2" w14:textId="77777777" w:rsidR="008A294F" w:rsidRDefault="008A294F">
      <w:pPr>
        <w:pStyle w:val="CommentText"/>
        <w:numPr>
          <w:ilvl w:val="0"/>
          <w:numId w:val="7"/>
        </w:numPr>
      </w:pPr>
      <w:r>
        <w:rPr>
          <w:color w:val="222222"/>
          <w:highlight w:val="white"/>
        </w:rPr>
        <w:t>Indicate accurately the subject and scope of the study.</w:t>
      </w:r>
    </w:p>
    <w:p w14:paraId="1FAAAE91" w14:textId="77777777" w:rsidR="008A294F" w:rsidRDefault="008A294F">
      <w:pPr>
        <w:pStyle w:val="CommentText"/>
        <w:numPr>
          <w:ilvl w:val="0"/>
          <w:numId w:val="7"/>
        </w:numPr>
      </w:pPr>
      <w:r>
        <w:rPr>
          <w:color w:val="222222"/>
          <w:highlight w:val="white"/>
        </w:rPr>
        <w:t>Avoid using abbreviations.</w:t>
      </w:r>
    </w:p>
    <w:p w14:paraId="71F7C5F1" w14:textId="77777777" w:rsidR="008A294F" w:rsidRDefault="008A294F">
      <w:pPr>
        <w:pStyle w:val="CommentText"/>
        <w:numPr>
          <w:ilvl w:val="0"/>
          <w:numId w:val="7"/>
        </w:numPr>
      </w:pPr>
      <w:r>
        <w:rPr>
          <w:color w:val="222222"/>
          <w:highlight w:val="white"/>
        </w:rPr>
        <w:t>Use words that create a positive impression and stimulate reader interest.</w:t>
      </w:r>
    </w:p>
    <w:p w14:paraId="4971A383" w14:textId="77777777" w:rsidR="008A294F" w:rsidRDefault="008A294F">
      <w:pPr>
        <w:pStyle w:val="CommentText"/>
        <w:numPr>
          <w:ilvl w:val="0"/>
          <w:numId w:val="7"/>
        </w:numPr>
      </w:pPr>
      <w:r>
        <w:rPr>
          <w:color w:val="222222"/>
          <w:highlight w:val="white"/>
        </w:rPr>
        <w:t>Is limited to 12 to 20 substantive words.</w:t>
      </w:r>
    </w:p>
    <w:p w14:paraId="279AC743" w14:textId="77777777" w:rsidR="008A294F" w:rsidRDefault="008A294F">
      <w:pPr>
        <w:pStyle w:val="CommentText"/>
        <w:numPr>
          <w:ilvl w:val="0"/>
          <w:numId w:val="7"/>
        </w:numPr>
      </w:pPr>
      <w:r>
        <w:rPr>
          <w:color w:val="222222"/>
          <w:highlight w:val="white"/>
        </w:rPr>
        <w:t>Do not include "study of," "analysis of" or similar constructions.</w:t>
      </w:r>
    </w:p>
    <w:p w14:paraId="77DB13AD" w14:textId="77777777" w:rsidR="008A294F" w:rsidRDefault="008A294F">
      <w:pPr>
        <w:pStyle w:val="CommentText"/>
        <w:numPr>
          <w:ilvl w:val="0"/>
          <w:numId w:val="7"/>
        </w:numPr>
      </w:pPr>
      <w:r>
        <w:rPr>
          <w:color w:val="222222"/>
          <w:highlight w:val="white"/>
        </w:rPr>
        <w:t>Titles are usually in the form of a phrase, but can also be in the form of a question.</w:t>
      </w:r>
    </w:p>
    <w:p w14:paraId="38C4D959" w14:textId="77777777" w:rsidR="008A294F" w:rsidRDefault="008A294F" w:rsidP="00C63A21">
      <w:pPr>
        <w:pStyle w:val="CommentText"/>
        <w:numPr>
          <w:ilvl w:val="0"/>
          <w:numId w:val="7"/>
        </w:numPr>
      </w:pPr>
      <w:r>
        <w:rPr>
          <w:color w:val="222222"/>
          <w:highlight w:val="white"/>
        </w:rPr>
        <w:t xml:space="preserve">Use correct grammar and capitalization with all first words and last words capitalized. All </w:t>
      </w:r>
      <w:proofErr w:type="gramStart"/>
      <w:r>
        <w:rPr>
          <w:color w:val="222222"/>
          <w:highlight w:val="white"/>
        </w:rPr>
        <w:t>nouns,  pronouns</w:t>
      </w:r>
      <w:proofErr w:type="gramEnd"/>
      <w:r>
        <w:rPr>
          <w:color w:val="222222"/>
          <w:highlight w:val="white"/>
        </w:rPr>
        <w:t>, verbs, adjectives, and adverbs that appear between the first and last words of the title are also capitalized.</w:t>
      </w:r>
    </w:p>
  </w:comment>
  <w:comment w:id="2" w:author="Comments" w:date="2023-02-13T21:20:00Z" w:initials="C">
    <w:p w14:paraId="3DF2F527" w14:textId="77777777" w:rsidR="0012183B" w:rsidRDefault="0012183B">
      <w:pPr>
        <w:pStyle w:val="CommentText"/>
      </w:pPr>
      <w:r>
        <w:rPr>
          <w:rStyle w:val="CommentReference"/>
        </w:rPr>
        <w:annotationRef/>
      </w:r>
      <w:r>
        <w:rPr>
          <w:color w:val="000000"/>
        </w:rPr>
        <w:t>Approximately 200 words.</w:t>
      </w:r>
    </w:p>
    <w:p w14:paraId="2CB3ABBE" w14:textId="77777777" w:rsidR="0012183B" w:rsidRDefault="0012183B">
      <w:pPr>
        <w:pStyle w:val="CommentText"/>
      </w:pPr>
    </w:p>
    <w:p w14:paraId="22D08D1A" w14:textId="77777777" w:rsidR="0012183B" w:rsidRDefault="0012183B" w:rsidP="00792F05">
      <w:pPr>
        <w:pStyle w:val="CommentText"/>
      </w:pPr>
      <w:r>
        <w:rPr>
          <w:color w:val="000000"/>
        </w:rPr>
        <w:t>An abstract must be completely self-contained and comprehensible without reference to external sources or the actual article. It emphasizes key content areas, the objective of your study, the significance or relevance of your work, and the principal outcomes.</w:t>
      </w:r>
    </w:p>
  </w:comment>
  <w:comment w:id="4" w:author="Comments" w:date="2023-02-13T21:20:00Z" w:initials="C">
    <w:p w14:paraId="1032FCA7" w14:textId="77777777" w:rsidR="00253492" w:rsidRDefault="0012183B">
      <w:pPr>
        <w:pStyle w:val="CommentText"/>
      </w:pPr>
      <w:r>
        <w:rPr>
          <w:rStyle w:val="CommentReference"/>
        </w:rPr>
        <w:annotationRef/>
      </w:r>
      <w:r w:rsidR="00253492">
        <w:t>Mention 4 -6 keys words which best describe the manuscript while searching online.</w:t>
      </w:r>
    </w:p>
    <w:p w14:paraId="0F1348C5" w14:textId="77777777" w:rsidR="00253492" w:rsidRDefault="00253492">
      <w:pPr>
        <w:pStyle w:val="CommentText"/>
      </w:pPr>
      <w:r>
        <w:rPr>
          <w:color w:val="000000"/>
          <w:highlight w:val="white"/>
        </w:rPr>
        <w:t xml:space="preserve">Avoiding the duplication of words already in the article’s title is strongly recommended. It is preferable to choose keywords that </w:t>
      </w:r>
      <w:proofErr w:type="spellStart"/>
      <w:r>
        <w:rPr>
          <w:color w:val="000000"/>
          <w:highlight w:val="white"/>
        </w:rPr>
        <w:t>compliment</w:t>
      </w:r>
      <w:proofErr w:type="spellEnd"/>
      <w:r>
        <w:rPr>
          <w:color w:val="000000"/>
          <w:highlight w:val="white"/>
        </w:rPr>
        <w:t xml:space="preserve"> the main topic of your research, including related words and/or methodology-specific terms.</w:t>
      </w:r>
    </w:p>
    <w:p w14:paraId="7C44E6F8" w14:textId="77777777" w:rsidR="00253492" w:rsidRDefault="00253492" w:rsidP="00AD62EB">
      <w:pPr>
        <w:pStyle w:val="CommentText"/>
      </w:pPr>
      <w:proofErr w:type="spellStart"/>
      <w:r>
        <w:rPr>
          <w:color w:val="000000"/>
          <w:highlight w:val="white"/>
        </w:rPr>
        <w:t>Totle</w:t>
      </w:r>
      <w:proofErr w:type="spellEnd"/>
      <w:r>
        <w:rPr>
          <w:color w:val="000000"/>
          <w:highlight w:val="white"/>
        </w:rPr>
        <w:t xml:space="preserve"> and keywords are used by search engine to find your article online. So, use more common terms instead of very specific </w:t>
      </w:r>
      <w:proofErr w:type="spellStart"/>
      <w:proofErr w:type="gramStart"/>
      <w:r>
        <w:rPr>
          <w:color w:val="000000"/>
          <w:highlight w:val="white"/>
        </w:rPr>
        <w:t>terms.good</w:t>
      </w:r>
      <w:proofErr w:type="spellEnd"/>
      <w:proofErr w:type="gramEnd"/>
      <w:r>
        <w:rPr>
          <w:color w:val="000000"/>
          <w:highlight w:val="white"/>
        </w:rPr>
        <w:t xml:space="preserve"> idea to test your selected keywords.</w:t>
      </w:r>
    </w:p>
  </w:comment>
  <w:comment w:id="5" w:author="Comments" w:date="2023-02-13T21:19:00Z" w:initials="C">
    <w:p w14:paraId="658E7144" w14:textId="08FB6B1A" w:rsidR="0012183B" w:rsidRDefault="0012183B">
      <w:pPr>
        <w:pStyle w:val="CommentText"/>
      </w:pPr>
      <w:r>
        <w:rPr>
          <w:rStyle w:val="CommentReference"/>
        </w:rPr>
        <w:annotationRef/>
      </w:r>
      <w:r>
        <w:t>Include why this study was conducted, what were the aims and objectives of the study.</w:t>
      </w:r>
    </w:p>
    <w:p w14:paraId="249C21E2" w14:textId="77777777" w:rsidR="0012183B" w:rsidRDefault="0012183B">
      <w:pPr>
        <w:pStyle w:val="CommentText"/>
      </w:pPr>
      <w:r>
        <w:rPr>
          <w:color w:val="000000"/>
        </w:rPr>
        <w:t>The introduction section of a biomedical research paper is to justify each element contained in the title to foreground the newness and importance of the research.</w:t>
      </w:r>
    </w:p>
    <w:p w14:paraId="14CCAF53" w14:textId="77777777" w:rsidR="0012183B" w:rsidRDefault="0012183B">
      <w:pPr>
        <w:pStyle w:val="CommentText"/>
      </w:pPr>
    </w:p>
    <w:p w14:paraId="53969625" w14:textId="77777777" w:rsidR="0012183B" w:rsidRDefault="0012183B" w:rsidP="009D41B0">
      <w:pPr>
        <w:pStyle w:val="CommentText"/>
      </w:pPr>
      <w:r>
        <w:rPr>
          <w:color w:val="000000"/>
        </w:rPr>
        <w:t>Write reference number in superscript without bracket.</w:t>
      </w:r>
    </w:p>
  </w:comment>
  <w:comment w:id="6" w:author="Comments" w:date="2023-02-14T09:37:00Z" w:initials="C">
    <w:p w14:paraId="1BDEE9E1" w14:textId="77777777" w:rsidR="007236E5" w:rsidRDefault="007236E5">
      <w:pPr>
        <w:pStyle w:val="CommentText"/>
      </w:pPr>
      <w:r>
        <w:rPr>
          <w:rStyle w:val="CommentReference"/>
        </w:rPr>
        <w:annotationRef/>
      </w:r>
      <w:r>
        <w:t>Research objective/s is/are concrete statement/s describing what author is trying to achieve. They should be in SMART format (Specific, measurable, achievable, realistic and timebound).</w:t>
      </w:r>
    </w:p>
    <w:p w14:paraId="14350C31" w14:textId="77777777" w:rsidR="007236E5" w:rsidRDefault="007236E5" w:rsidP="002A33E3">
      <w:pPr>
        <w:pStyle w:val="CommentText"/>
      </w:pPr>
      <w:r>
        <w:t>Do not write objective in bullet points. Write it in complete sentence format. Objectives can be mentioned under separate heading or can be mentioned in the last paragraph of Introduction.</w:t>
      </w:r>
    </w:p>
  </w:comment>
  <w:comment w:id="7" w:author="Comments" w:date="2023-02-13T21:22:00Z" w:initials="C">
    <w:p w14:paraId="5C375917" w14:textId="2C64A28E" w:rsidR="00C154AF" w:rsidRDefault="00C154AF">
      <w:pPr>
        <w:pStyle w:val="CommentText"/>
      </w:pPr>
      <w:r>
        <w:rPr>
          <w:rStyle w:val="CommentReference"/>
        </w:rPr>
        <w:annotationRef/>
      </w:r>
      <w:r>
        <w:t>All component of the methodology should be included here. The components depend upon type of study design.</w:t>
      </w:r>
    </w:p>
    <w:p w14:paraId="5261BA5F" w14:textId="77777777" w:rsidR="00C154AF" w:rsidRDefault="00C154AF">
      <w:pPr>
        <w:pStyle w:val="CommentText"/>
      </w:pPr>
      <w:r>
        <w:t>Visit following link to get more idea about writing methodology.</w:t>
      </w:r>
    </w:p>
    <w:p w14:paraId="0A37A163" w14:textId="77777777" w:rsidR="00C154AF" w:rsidRDefault="00C154AF">
      <w:pPr>
        <w:pStyle w:val="CommentText"/>
      </w:pPr>
    </w:p>
    <w:p w14:paraId="13C6AE9B" w14:textId="77777777" w:rsidR="00C154AF" w:rsidRDefault="00000000" w:rsidP="00DD6113">
      <w:pPr>
        <w:pStyle w:val="CommentText"/>
      </w:pPr>
      <w:hyperlink r:id="rId1" w:history="1">
        <w:r w:rsidR="00C154AF" w:rsidRPr="00DD6113">
          <w:rPr>
            <w:rStyle w:val="Hyperlink"/>
          </w:rPr>
          <w:t>https://www.ncbi.nlm.nih.gov/pmc/articles/PMC6413392/</w:t>
        </w:r>
      </w:hyperlink>
      <w:r w:rsidR="00C154AF">
        <w:t xml:space="preserve"> </w:t>
      </w:r>
    </w:p>
  </w:comment>
  <w:comment w:id="8" w:author="Comments" w:date="2023-02-13T21:17:00Z" w:initials="C">
    <w:p w14:paraId="72F748A4" w14:textId="77777777" w:rsidR="0021304D" w:rsidRDefault="0012183B">
      <w:pPr>
        <w:pStyle w:val="CommentText"/>
      </w:pPr>
      <w:r>
        <w:rPr>
          <w:rStyle w:val="CommentReference"/>
        </w:rPr>
        <w:annotationRef/>
      </w:r>
      <w:r w:rsidR="0021304D">
        <w:rPr>
          <w:color w:val="000000"/>
        </w:rPr>
        <w:t>Present in logical sequence in text, tables and illustrations, avoid repeating the data. All tables must be prepared using the insert Table option on the MS-Word menu or pasted from MS-Excel.</w:t>
      </w:r>
    </w:p>
    <w:p w14:paraId="35BA65EC" w14:textId="77777777" w:rsidR="0021304D" w:rsidRDefault="0021304D" w:rsidP="001B3BBD">
      <w:pPr>
        <w:pStyle w:val="CommentText"/>
      </w:pPr>
      <w:r>
        <w:rPr>
          <w:color w:val="000000"/>
        </w:rPr>
        <w:t>All tables and graphs/figures should be serial numbered in Hindu-Arabic numerals separately.  Title of the table should be above the table and title of the graph/figure should be below the graph/figure.</w:t>
      </w:r>
    </w:p>
  </w:comment>
  <w:comment w:id="9" w:author="Comments" w:date="2023-02-13T21:18:00Z" w:initials="C">
    <w:p w14:paraId="7F46E12E" w14:textId="77777777" w:rsidR="0021304D" w:rsidRDefault="0012183B">
      <w:pPr>
        <w:pStyle w:val="CommentText"/>
      </w:pPr>
      <w:r>
        <w:rPr>
          <w:rStyle w:val="CommentReference"/>
        </w:rPr>
        <w:annotationRef/>
      </w:r>
      <w:r w:rsidR="0021304D">
        <w:t xml:space="preserve">Tables should be pasted at appropriate place in the result section. </w:t>
      </w:r>
      <w:r w:rsidR="0021304D">
        <w:rPr>
          <w:b/>
          <w:bCs/>
          <w:color w:val="000000"/>
        </w:rPr>
        <w:t> </w:t>
      </w:r>
      <w:r w:rsidR="0021304D">
        <w:rPr>
          <w:color w:val="000000"/>
        </w:rPr>
        <w:t xml:space="preserve">Tables are preferable over simple graphs, so try to present your results in tables as far as possible. However, graphs are more suitable for presentation of certain </w:t>
      </w:r>
      <w:proofErr w:type="gramStart"/>
      <w:r w:rsidR="0021304D">
        <w:rPr>
          <w:color w:val="000000"/>
        </w:rPr>
        <w:t>data  like</w:t>
      </w:r>
      <w:proofErr w:type="gramEnd"/>
      <w:r w:rsidR="0021304D">
        <w:rPr>
          <w:color w:val="000000"/>
        </w:rPr>
        <w:t xml:space="preserve"> for trends, box plots, scattered diagram etc.</w:t>
      </w:r>
    </w:p>
    <w:p w14:paraId="5D399493" w14:textId="77777777" w:rsidR="0021304D" w:rsidRDefault="0021304D">
      <w:pPr>
        <w:pStyle w:val="CommentText"/>
        <w:numPr>
          <w:ilvl w:val="0"/>
          <w:numId w:val="10"/>
        </w:numPr>
      </w:pPr>
      <w:r>
        <w:rPr>
          <w:color w:val="000000"/>
        </w:rPr>
        <w:t>Tables should be self-explanatory and should not duplicate textual material.</w:t>
      </w:r>
    </w:p>
    <w:p w14:paraId="0505B6C7" w14:textId="77777777" w:rsidR="0021304D" w:rsidRDefault="0021304D">
      <w:pPr>
        <w:pStyle w:val="CommentText"/>
        <w:numPr>
          <w:ilvl w:val="0"/>
          <w:numId w:val="10"/>
        </w:numPr>
      </w:pPr>
      <w:r>
        <w:rPr>
          <w:color w:val="000000"/>
        </w:rPr>
        <w:t>Tables should be less than 10 columns and 25 rows. In case of large table try to break in two or more.</w:t>
      </w:r>
    </w:p>
    <w:p w14:paraId="4741AEEF" w14:textId="77777777" w:rsidR="0021304D" w:rsidRDefault="0021304D">
      <w:pPr>
        <w:pStyle w:val="CommentText"/>
        <w:numPr>
          <w:ilvl w:val="0"/>
          <w:numId w:val="10"/>
        </w:numPr>
      </w:pPr>
      <w:r>
        <w:rPr>
          <w:color w:val="000000"/>
        </w:rPr>
        <w:t>Number tables, in Hindu-Arabic numerals, consecutively in the order of their first citation in the text and supply a brief title for each.</w:t>
      </w:r>
    </w:p>
    <w:p w14:paraId="3DE0DAF8" w14:textId="77777777" w:rsidR="0021304D" w:rsidRDefault="0021304D">
      <w:pPr>
        <w:pStyle w:val="CommentText"/>
        <w:numPr>
          <w:ilvl w:val="0"/>
          <w:numId w:val="10"/>
        </w:numPr>
      </w:pPr>
      <w:r>
        <w:rPr>
          <w:color w:val="000000"/>
        </w:rPr>
        <w:t>Place explanatory matter in footnotes, not in the heading.</w:t>
      </w:r>
    </w:p>
    <w:p w14:paraId="763D3541" w14:textId="77777777" w:rsidR="0021304D" w:rsidRDefault="0021304D">
      <w:pPr>
        <w:pStyle w:val="CommentText"/>
        <w:numPr>
          <w:ilvl w:val="0"/>
          <w:numId w:val="10"/>
        </w:numPr>
      </w:pPr>
      <w:r>
        <w:rPr>
          <w:color w:val="000000"/>
        </w:rPr>
        <w:t>Explain in footnotes all non-standard abbreviations that are used in each table.</w:t>
      </w:r>
    </w:p>
    <w:p w14:paraId="253104A9" w14:textId="77777777" w:rsidR="0021304D" w:rsidRDefault="0021304D">
      <w:pPr>
        <w:pStyle w:val="CommentText"/>
        <w:numPr>
          <w:ilvl w:val="0"/>
          <w:numId w:val="10"/>
        </w:numPr>
      </w:pPr>
      <w:r>
        <w:rPr>
          <w:color w:val="000000"/>
        </w:rPr>
        <w:t>Obtain permission for all fully borrowed, adapted and modified tables and provide a credit line in the footnote.</w:t>
      </w:r>
    </w:p>
    <w:p w14:paraId="648C9F95" w14:textId="77777777" w:rsidR="0021304D" w:rsidRDefault="0021304D">
      <w:pPr>
        <w:pStyle w:val="CommentText"/>
        <w:numPr>
          <w:ilvl w:val="0"/>
          <w:numId w:val="10"/>
        </w:numPr>
      </w:pPr>
      <w:r>
        <w:rPr>
          <w:color w:val="000000"/>
        </w:rPr>
        <w:t xml:space="preserve">For footnotes use the following symbols, in this sequence: *, </w:t>
      </w:r>
      <w:proofErr w:type="gramStart"/>
      <w:r>
        <w:rPr>
          <w:color w:val="000000"/>
        </w:rPr>
        <w:t>†,‡</w:t>
      </w:r>
      <w:proofErr w:type="gramEnd"/>
      <w:r>
        <w:rPr>
          <w:color w:val="000000"/>
        </w:rPr>
        <w:t>, §, || ¶, * * , † †, ‡ ‡.</w:t>
      </w:r>
    </w:p>
    <w:p w14:paraId="49985A3E" w14:textId="77777777" w:rsidR="0021304D" w:rsidRDefault="0021304D" w:rsidP="00BC2668">
      <w:pPr>
        <w:pStyle w:val="CommentText"/>
        <w:numPr>
          <w:ilvl w:val="0"/>
          <w:numId w:val="10"/>
        </w:numPr>
      </w:pPr>
      <w:r>
        <w:rPr>
          <w:color w:val="000000"/>
        </w:rPr>
        <w:t>The tables along with their number should be cited at the relevant place in the text.      </w:t>
      </w:r>
    </w:p>
  </w:comment>
  <w:comment w:id="10" w:author="Comments" w:date="2023-02-13T21:16:00Z" w:initials="C">
    <w:p w14:paraId="1596EE19" w14:textId="18FF5764" w:rsidR="0012183B" w:rsidRDefault="0012183B">
      <w:pPr>
        <w:pStyle w:val="CommentText"/>
      </w:pPr>
      <w:r>
        <w:rPr>
          <w:rStyle w:val="CommentReference"/>
        </w:rPr>
        <w:annotationRef/>
      </w:r>
      <w:r>
        <w:rPr>
          <w:color w:val="000000"/>
        </w:rPr>
        <w:t xml:space="preserve">As such there is no uniform method to write discussion. Discussion may </w:t>
      </w:r>
      <w:proofErr w:type="spellStart"/>
      <w:proofErr w:type="gramStart"/>
      <w:r>
        <w:rPr>
          <w:color w:val="000000"/>
        </w:rPr>
        <w:t>includes</w:t>
      </w:r>
      <w:proofErr w:type="spellEnd"/>
      <w:proofErr w:type="gramEnd"/>
      <w:r>
        <w:rPr>
          <w:color w:val="000000"/>
        </w:rPr>
        <w:t xml:space="preserve"> comparison of the present study results with other studies. However, discussion is much more beyond the comparison. Author needs to present scientific justification for his/her observations. This means that the author should try to answer ‘What could be the reason for each observation?’ and what could be the reason for differences or similarities with others studies. Author may refer to the following article to get more details on writing ‘discussion’.</w:t>
      </w:r>
    </w:p>
    <w:p w14:paraId="5A38E902" w14:textId="77777777" w:rsidR="0012183B" w:rsidRDefault="0012183B">
      <w:pPr>
        <w:pStyle w:val="CommentText"/>
      </w:pPr>
    </w:p>
    <w:p w14:paraId="3AA1379E" w14:textId="77777777" w:rsidR="0012183B" w:rsidRDefault="00000000" w:rsidP="00D84194">
      <w:pPr>
        <w:pStyle w:val="CommentText"/>
      </w:pPr>
      <w:hyperlink r:id="rId2" w:history="1">
        <w:r w:rsidR="0012183B" w:rsidRPr="00D84194">
          <w:rPr>
            <w:rStyle w:val="Hyperlink"/>
          </w:rPr>
          <w:t>https://www.ncbi.nlm.nih.gov/pmc/articles/PMC6679622/</w:t>
        </w:r>
      </w:hyperlink>
    </w:p>
  </w:comment>
  <w:comment w:id="11" w:author="Comments" w:date="2023-02-13T21:16:00Z" w:initials="C">
    <w:p w14:paraId="3B891A66" w14:textId="77777777" w:rsidR="0012183B" w:rsidRDefault="0012183B">
      <w:pPr>
        <w:pStyle w:val="CommentText"/>
      </w:pPr>
      <w:r>
        <w:rPr>
          <w:rStyle w:val="CommentReference"/>
        </w:rPr>
        <w:annotationRef/>
      </w:r>
      <w:r>
        <w:rPr>
          <w:color w:val="000000"/>
        </w:rPr>
        <w:t>‘Conclusion’ should be 4-5 lines only. Avoid repeating results. Write a final conclusion based on the present study results and discussion. Conclusion should briefly answer the research questions / objectives.  Author may add recommendation at the end of conclusion or under a separate subhead. Author may refer to good articles to improve ‘Conclusion’. </w:t>
      </w:r>
    </w:p>
    <w:p w14:paraId="15C6804B" w14:textId="77777777" w:rsidR="0012183B" w:rsidRDefault="0012183B">
      <w:pPr>
        <w:pStyle w:val="CommentText"/>
      </w:pPr>
      <w:r>
        <w:rPr>
          <w:color w:val="000000"/>
        </w:rPr>
        <w:t>Author may refer following link for the same:</w:t>
      </w:r>
    </w:p>
    <w:p w14:paraId="7B346A6D" w14:textId="77777777" w:rsidR="0012183B" w:rsidRDefault="0012183B">
      <w:pPr>
        <w:pStyle w:val="CommentText"/>
      </w:pPr>
    </w:p>
    <w:p w14:paraId="611D6F23" w14:textId="77777777" w:rsidR="0012183B" w:rsidRDefault="00000000" w:rsidP="00D60F0D">
      <w:pPr>
        <w:pStyle w:val="CommentText"/>
      </w:pPr>
      <w:hyperlink r:id="rId3" w:anchor=":~:text=Conclusions%20should%20be%20strong%2C%20clear,hypothesis%20or%20not%20(2)" w:history="1">
        <w:r w:rsidR="0012183B" w:rsidRPr="00D60F0D">
          <w:rPr>
            <w:rStyle w:val="Hyperlink"/>
          </w:rPr>
          <w:t>https://www.ncbi.nlm.nih.gov/pmc/articles/PMC6679622/#:~:text=Conclusions%20should%20be%20strong%2C%20clear,hypothesis%20or%20not%20(2)</w:t>
        </w:r>
      </w:hyperlink>
      <w:r w:rsidR="0012183B">
        <w:rPr>
          <w:color w:val="000000"/>
        </w:rPr>
        <w:t>.  </w:t>
      </w:r>
    </w:p>
  </w:comment>
  <w:comment w:id="13" w:author="Comments" w:date="2023-02-11T15:20:00Z" w:initials="C">
    <w:p w14:paraId="3599349C" w14:textId="77777777" w:rsidR="00EC597F" w:rsidRDefault="00EC597F" w:rsidP="00243039">
      <w:pPr>
        <w:pStyle w:val="CommentText"/>
      </w:pPr>
      <w:r>
        <w:rPr>
          <w:rStyle w:val="CommentReference"/>
        </w:rPr>
        <w:annotationRef/>
      </w:r>
      <w:r>
        <w:t>Mention about persons who worked for the study but are not eligible for authorship.</w:t>
      </w:r>
    </w:p>
  </w:comment>
  <w:comment w:id="15" w:author="Comments" w:date="2023-02-13T21:14:00Z" w:initials="C">
    <w:p w14:paraId="4FF683DF" w14:textId="77777777" w:rsidR="0012183B" w:rsidRDefault="0012183B">
      <w:pPr>
        <w:pStyle w:val="CommentText"/>
      </w:pPr>
      <w:r>
        <w:rPr>
          <w:rStyle w:val="CommentReference"/>
        </w:rPr>
        <w:annotationRef/>
      </w:r>
      <w:r>
        <w:t>Follow the punctuation marks carefully. Do not include unnecessary bibliographic elements such as issue number, month of publication, etc. Include names of six authors followed by et al if there are more than six authors.</w:t>
      </w:r>
    </w:p>
    <w:p w14:paraId="3F2DE524" w14:textId="77777777" w:rsidR="0012183B" w:rsidRDefault="0012183B">
      <w:pPr>
        <w:pStyle w:val="CommentText"/>
      </w:pPr>
    </w:p>
    <w:p w14:paraId="5EBC7BD4" w14:textId="77777777" w:rsidR="0012183B" w:rsidRDefault="0012183B">
      <w:pPr>
        <w:pStyle w:val="CommentText"/>
      </w:pPr>
      <w:r>
        <w:rPr>
          <w:color w:val="000000"/>
        </w:rPr>
        <w:t>A detailed guideline on Vancouver Reference Style can be availed from the following link:</w:t>
      </w:r>
    </w:p>
    <w:p w14:paraId="7FE7677A" w14:textId="77777777" w:rsidR="0012183B" w:rsidRDefault="00000000">
      <w:pPr>
        <w:pStyle w:val="CommentText"/>
      </w:pPr>
      <w:hyperlink r:id="rId4" w:history="1">
        <w:r w:rsidR="0012183B" w:rsidRPr="00AC15DA">
          <w:rPr>
            <w:rStyle w:val="Hyperlink"/>
          </w:rPr>
          <w:t>https://guides.library.uq.edu.au/referencing/vancouver-version-for-printing</w:t>
        </w:r>
      </w:hyperlink>
    </w:p>
    <w:p w14:paraId="6B79B000" w14:textId="77777777" w:rsidR="0012183B" w:rsidRDefault="0012183B">
      <w:pPr>
        <w:pStyle w:val="CommentText"/>
      </w:pPr>
    </w:p>
    <w:p w14:paraId="3661D36E" w14:textId="77777777" w:rsidR="0012183B" w:rsidRDefault="0012183B">
      <w:pPr>
        <w:pStyle w:val="CommentText"/>
      </w:pPr>
      <w:r>
        <w:rPr>
          <w:color w:val="000000"/>
        </w:rPr>
        <w:t>Paste online link of as many articles as possible. This will help to link references in online version of the article.</w:t>
      </w:r>
    </w:p>
    <w:p w14:paraId="61F8FE4C" w14:textId="77777777" w:rsidR="0012183B" w:rsidRDefault="0012183B">
      <w:pPr>
        <w:pStyle w:val="CommentText"/>
      </w:pPr>
    </w:p>
    <w:p w14:paraId="2840938F" w14:textId="77777777" w:rsidR="0012183B" w:rsidRDefault="0012183B">
      <w:pPr>
        <w:pStyle w:val="CommentText"/>
      </w:pPr>
      <w:r>
        <w:rPr>
          <w:color w:val="000000"/>
        </w:rPr>
        <w:t>A very brief guideline is as follows:</w:t>
      </w:r>
    </w:p>
    <w:p w14:paraId="5069A8A5" w14:textId="77777777" w:rsidR="0012183B" w:rsidRDefault="0012183B">
      <w:pPr>
        <w:pStyle w:val="CommentText"/>
      </w:pPr>
    </w:p>
    <w:p w14:paraId="007797AA" w14:textId="77777777" w:rsidR="0012183B" w:rsidRDefault="0012183B">
      <w:pPr>
        <w:pStyle w:val="CommentText"/>
      </w:pPr>
      <w:r>
        <w:rPr>
          <w:color w:val="000000"/>
        </w:rPr>
        <w:t>Citing a book:</w:t>
      </w:r>
    </w:p>
    <w:p w14:paraId="07020072" w14:textId="77777777" w:rsidR="0012183B" w:rsidRDefault="0012183B">
      <w:pPr>
        <w:pStyle w:val="CommentText"/>
      </w:pPr>
      <w:r>
        <w:rPr>
          <w:color w:val="000000"/>
        </w:rPr>
        <w:t>&lt;Author/s&gt;. &lt;Title of book&gt;, &lt;edition of book&gt;. &lt;Place of publication&gt;: &lt;Publisher&gt;; &lt;year of publication&gt;. p&lt;page number/s&gt;.</w:t>
      </w:r>
    </w:p>
    <w:p w14:paraId="72D7C4EB" w14:textId="77777777" w:rsidR="0012183B" w:rsidRDefault="0012183B">
      <w:pPr>
        <w:pStyle w:val="CommentText"/>
      </w:pPr>
      <w:r>
        <w:rPr>
          <w:color w:val="000000"/>
        </w:rPr>
        <w:t>Example:</w:t>
      </w:r>
    </w:p>
    <w:p w14:paraId="5AAA56DB" w14:textId="77777777" w:rsidR="0012183B" w:rsidRDefault="0012183B">
      <w:pPr>
        <w:pStyle w:val="CommentText"/>
      </w:pPr>
      <w:r>
        <w:rPr>
          <w:color w:val="000000"/>
        </w:rPr>
        <w:t>K Park. Park’s Textbook of Preventive and Social Medicine, 21st ed. Jabalpur: Bhanot Publishers; 2011. p 358.</w:t>
      </w:r>
    </w:p>
    <w:p w14:paraId="53D2EBF2" w14:textId="77777777" w:rsidR="0012183B" w:rsidRDefault="0012183B">
      <w:pPr>
        <w:pStyle w:val="CommentText"/>
      </w:pPr>
      <w:r>
        <w:rPr>
          <w:color w:val="000000"/>
        </w:rPr>
        <w:t> </w:t>
      </w:r>
    </w:p>
    <w:p w14:paraId="5DB27B54" w14:textId="77777777" w:rsidR="0012183B" w:rsidRDefault="0012183B">
      <w:pPr>
        <w:pStyle w:val="CommentText"/>
      </w:pPr>
      <w:r>
        <w:rPr>
          <w:color w:val="000000"/>
        </w:rPr>
        <w:t>Citing a journal:</w:t>
      </w:r>
    </w:p>
    <w:p w14:paraId="23322C3F" w14:textId="77777777" w:rsidR="0012183B" w:rsidRDefault="0012183B">
      <w:pPr>
        <w:pStyle w:val="CommentText"/>
      </w:pPr>
      <w:r>
        <w:rPr>
          <w:color w:val="000000"/>
        </w:rPr>
        <w:t>&lt;Author/s&gt;. &lt;Title&gt;. &lt;Name of Journal&gt; &lt;Publication Year&gt;; &lt;</w:t>
      </w:r>
      <w:proofErr w:type="gramStart"/>
      <w:r>
        <w:rPr>
          <w:color w:val="000000"/>
        </w:rPr>
        <w:t>Volume(</w:t>
      </w:r>
      <w:proofErr w:type="gramEnd"/>
      <w:r>
        <w:rPr>
          <w:color w:val="000000"/>
        </w:rPr>
        <w:t>Issue)&gt;: &lt;Page no.&gt;.</w:t>
      </w:r>
    </w:p>
    <w:p w14:paraId="56D8217C" w14:textId="77777777" w:rsidR="0012183B" w:rsidRDefault="0012183B">
      <w:pPr>
        <w:pStyle w:val="CommentText"/>
      </w:pPr>
      <w:r>
        <w:rPr>
          <w:color w:val="000000"/>
        </w:rPr>
        <w:t>Example:</w:t>
      </w:r>
    </w:p>
    <w:p w14:paraId="3C897F85" w14:textId="77777777" w:rsidR="0012183B" w:rsidRDefault="0012183B">
      <w:pPr>
        <w:pStyle w:val="CommentText"/>
      </w:pPr>
      <w:r>
        <w:rPr>
          <w:color w:val="000000"/>
        </w:rPr>
        <w:t xml:space="preserve">Singh SS, </w:t>
      </w:r>
      <w:proofErr w:type="spellStart"/>
      <w:r>
        <w:rPr>
          <w:color w:val="000000"/>
        </w:rPr>
        <w:t>Vijayachari</w:t>
      </w:r>
      <w:proofErr w:type="spellEnd"/>
      <w:r>
        <w:rPr>
          <w:color w:val="000000"/>
        </w:rPr>
        <w:t xml:space="preserve"> P, Sinha A, et al. </w:t>
      </w:r>
      <w:proofErr w:type="spellStart"/>
      <w:r>
        <w:rPr>
          <w:color w:val="000000"/>
        </w:rPr>
        <w:t>Clinico</w:t>
      </w:r>
      <w:proofErr w:type="spellEnd"/>
      <w:r>
        <w:rPr>
          <w:color w:val="000000"/>
        </w:rPr>
        <w:t xml:space="preserve">-epidemiological study of hospitalized cases of severe leptospirosis. Indian J Med Res. </w:t>
      </w:r>
      <w:proofErr w:type="gramStart"/>
      <w:r>
        <w:rPr>
          <w:color w:val="000000"/>
        </w:rPr>
        <w:t>1999;109:94</w:t>
      </w:r>
      <w:proofErr w:type="gramEnd"/>
      <w:r>
        <w:rPr>
          <w:color w:val="000000"/>
        </w:rPr>
        <w:t>-9.</w:t>
      </w:r>
    </w:p>
    <w:p w14:paraId="01EDD342" w14:textId="77777777" w:rsidR="0012183B" w:rsidRDefault="0012183B">
      <w:pPr>
        <w:pStyle w:val="CommentText"/>
      </w:pPr>
      <w:r>
        <w:rPr>
          <w:color w:val="000000"/>
        </w:rPr>
        <w:t> </w:t>
      </w:r>
    </w:p>
    <w:p w14:paraId="1BCE3876" w14:textId="77777777" w:rsidR="0012183B" w:rsidRDefault="0012183B">
      <w:pPr>
        <w:pStyle w:val="CommentText"/>
      </w:pPr>
      <w:r>
        <w:rPr>
          <w:color w:val="000000"/>
        </w:rPr>
        <w:t>Citing Internet:</w:t>
      </w:r>
    </w:p>
    <w:p w14:paraId="5158C429" w14:textId="77777777" w:rsidR="0012183B" w:rsidRDefault="0012183B">
      <w:pPr>
        <w:pStyle w:val="CommentText"/>
      </w:pPr>
      <w:r>
        <w:rPr>
          <w:color w:val="000000"/>
        </w:rPr>
        <w:t>&lt;Title of Page&gt;. Available at: &lt;web address&gt;. Accessed on &lt;</w:t>
      </w:r>
      <w:proofErr w:type="gramStart"/>
      <w:r>
        <w:rPr>
          <w:color w:val="000000"/>
        </w:rPr>
        <w:t>Month day</w:t>
      </w:r>
      <w:proofErr w:type="gramEnd"/>
      <w:r>
        <w:rPr>
          <w:color w:val="000000"/>
        </w:rPr>
        <w:t>, year&gt;.</w:t>
      </w:r>
    </w:p>
    <w:p w14:paraId="556A39B3" w14:textId="77777777" w:rsidR="0012183B" w:rsidRDefault="0012183B">
      <w:pPr>
        <w:pStyle w:val="CommentText"/>
      </w:pPr>
      <w:r>
        <w:rPr>
          <w:color w:val="000000"/>
        </w:rPr>
        <w:t>Example:</w:t>
      </w:r>
    </w:p>
    <w:p w14:paraId="67347BF0" w14:textId="77777777" w:rsidR="0012183B" w:rsidRDefault="0012183B">
      <w:pPr>
        <w:pStyle w:val="CommentText"/>
      </w:pPr>
      <w:r>
        <w:rPr>
          <w:color w:val="000000"/>
        </w:rPr>
        <w:t xml:space="preserve">International Chemical Safety Cards: </w:t>
      </w:r>
      <w:proofErr w:type="spellStart"/>
      <w:r>
        <w:rPr>
          <w:color w:val="000000"/>
        </w:rPr>
        <w:t>Chloroaniline</w:t>
      </w:r>
      <w:proofErr w:type="spellEnd"/>
      <w:r>
        <w:rPr>
          <w:color w:val="000000"/>
        </w:rPr>
        <w:t>. Available at: http://www.cdc.gov/niosh/ipcs/ipcs0026.html. Accessed May 18th, 2001.</w:t>
      </w:r>
    </w:p>
    <w:p w14:paraId="6383A650" w14:textId="77777777" w:rsidR="0012183B" w:rsidRDefault="0012183B">
      <w:pPr>
        <w:pStyle w:val="CommentText"/>
      </w:pPr>
      <w:r>
        <w:rPr>
          <w:color w:val="000000"/>
        </w:rPr>
        <w:t>  </w:t>
      </w:r>
    </w:p>
    <w:p w14:paraId="4C903C21" w14:textId="77777777" w:rsidR="0012183B" w:rsidRDefault="0012183B">
      <w:pPr>
        <w:pStyle w:val="CommentText"/>
      </w:pPr>
      <w:r>
        <w:rPr>
          <w:color w:val="000000"/>
        </w:rPr>
        <w:t>Citing a report:</w:t>
      </w:r>
    </w:p>
    <w:p w14:paraId="545F9B7F" w14:textId="77777777" w:rsidR="0012183B" w:rsidRDefault="0012183B">
      <w:pPr>
        <w:pStyle w:val="CommentText"/>
      </w:pPr>
      <w:r>
        <w:rPr>
          <w:color w:val="000000"/>
        </w:rPr>
        <w:t>&lt;Agency to whom the report belongs&gt;. &lt;Title&gt;, &lt;edition/volume (if applicable&gt;. &lt;Place of publication&gt;: &lt;Publisher&gt;; &lt;year of publication</w:t>
      </w:r>
      <w:proofErr w:type="gramStart"/>
      <w:r>
        <w:rPr>
          <w:color w:val="000000"/>
        </w:rPr>
        <w:t>&gt;.p</w:t>
      </w:r>
      <w:proofErr w:type="gramEnd"/>
      <w:r>
        <w:rPr>
          <w:color w:val="000000"/>
        </w:rPr>
        <w:t>&lt;page number/s&gt;.</w:t>
      </w:r>
    </w:p>
    <w:p w14:paraId="72DD4B59" w14:textId="77777777" w:rsidR="0012183B" w:rsidRDefault="0012183B">
      <w:pPr>
        <w:pStyle w:val="CommentText"/>
      </w:pPr>
      <w:r>
        <w:rPr>
          <w:color w:val="000000"/>
        </w:rPr>
        <w:t>Example:</w:t>
      </w:r>
    </w:p>
    <w:p w14:paraId="79EE8163" w14:textId="77777777" w:rsidR="0012183B" w:rsidRDefault="0012183B" w:rsidP="00AC15DA">
      <w:pPr>
        <w:pStyle w:val="CommentText"/>
      </w:pPr>
      <w:r>
        <w:rPr>
          <w:color w:val="000000"/>
        </w:rPr>
        <w:t>World Health Organization, Regional Office for South-East Asia. HIV /AIDS in the South-East Asia Region 2009. New Delhi, India: WHO; 2009. p17.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C4D959" w15:done="0"/>
  <w15:commentEx w15:paraId="22D08D1A" w15:done="0"/>
  <w15:commentEx w15:paraId="7C44E6F8" w15:done="0"/>
  <w15:commentEx w15:paraId="53969625" w15:done="0"/>
  <w15:commentEx w15:paraId="14350C31" w15:done="0"/>
  <w15:commentEx w15:paraId="13C6AE9B" w15:done="0"/>
  <w15:commentEx w15:paraId="35BA65EC" w15:done="0"/>
  <w15:commentEx w15:paraId="49985A3E" w15:done="0"/>
  <w15:commentEx w15:paraId="3AA1379E" w15:done="0"/>
  <w15:commentEx w15:paraId="611D6F23" w15:done="0"/>
  <w15:commentEx w15:paraId="3599349C" w15:done="0"/>
  <w15:commentEx w15:paraId="79EE81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23367" w16cex:dateUtc="2023-02-11T10:01:00Z"/>
  <w16cex:commentExtensible w16cex:durableId="27952807" w16cex:dateUtc="2023-02-13T15:50:00Z"/>
  <w16cex:commentExtensible w16cex:durableId="2795282D" w16cex:dateUtc="2023-02-13T15:50:00Z"/>
  <w16cex:commentExtensible w16cex:durableId="279527EC" w16cex:dateUtc="2023-02-13T15:49:00Z"/>
  <w16cex:commentExtensible w16cex:durableId="2795D4E5" w16cex:dateUtc="2023-02-14T04:07:00Z"/>
  <w16cex:commentExtensible w16cex:durableId="27952879" w16cex:dateUtc="2023-02-13T15:52:00Z"/>
  <w16cex:commentExtensible w16cex:durableId="2795276D" w16cex:dateUtc="2023-02-13T15:47:00Z"/>
  <w16cex:commentExtensible w16cex:durableId="27952790" w16cex:dateUtc="2023-02-13T15:48:00Z"/>
  <w16cex:commentExtensible w16cex:durableId="2795271C" w16cex:dateUtc="2023-02-13T15:46:00Z"/>
  <w16cex:commentExtensible w16cex:durableId="2795274A" w16cex:dateUtc="2023-02-13T15:46:00Z"/>
  <w16cex:commentExtensible w16cex:durableId="279230C1" w16cex:dateUtc="2023-02-11T09:50:00Z"/>
  <w16cex:commentExtensible w16cex:durableId="279526AF" w16cex:dateUtc="2023-02-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C4D959" w16cid:durableId="27923367"/>
  <w16cid:commentId w16cid:paraId="22D08D1A" w16cid:durableId="27952807"/>
  <w16cid:commentId w16cid:paraId="7C44E6F8" w16cid:durableId="2795282D"/>
  <w16cid:commentId w16cid:paraId="53969625" w16cid:durableId="279527EC"/>
  <w16cid:commentId w16cid:paraId="14350C31" w16cid:durableId="2795D4E5"/>
  <w16cid:commentId w16cid:paraId="13C6AE9B" w16cid:durableId="27952879"/>
  <w16cid:commentId w16cid:paraId="35BA65EC" w16cid:durableId="2795276D"/>
  <w16cid:commentId w16cid:paraId="49985A3E" w16cid:durableId="27952790"/>
  <w16cid:commentId w16cid:paraId="3AA1379E" w16cid:durableId="2795271C"/>
  <w16cid:commentId w16cid:paraId="611D6F23" w16cid:durableId="2795274A"/>
  <w16cid:commentId w16cid:paraId="3599349C" w16cid:durableId="279230C1"/>
  <w16cid:commentId w16cid:paraId="79EE8163" w16cid:durableId="27952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463E" w14:textId="77777777" w:rsidR="00A22FA1" w:rsidRDefault="00A22FA1">
      <w:r>
        <w:separator/>
      </w:r>
    </w:p>
  </w:endnote>
  <w:endnote w:type="continuationSeparator" w:id="0">
    <w:p w14:paraId="168CBEFD" w14:textId="77777777" w:rsidR="00A22FA1" w:rsidRDefault="00A2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EDAF" w14:textId="77777777" w:rsidR="00A22FA1" w:rsidRDefault="00A22FA1">
      <w:r>
        <w:separator/>
      </w:r>
    </w:p>
  </w:footnote>
  <w:footnote w:type="continuationSeparator" w:id="0">
    <w:p w14:paraId="54B27C73" w14:textId="77777777" w:rsidR="00A22FA1" w:rsidRDefault="00A2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AE55"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FA94230"/>
    <w:multiLevelType w:val="hybridMultilevel"/>
    <w:tmpl w:val="C736F3C4"/>
    <w:lvl w:ilvl="0" w:tplc="3244EB4C">
      <w:start w:val="1"/>
      <w:numFmt w:val="bullet"/>
      <w:lvlText w:val=""/>
      <w:lvlJc w:val="left"/>
      <w:pPr>
        <w:ind w:left="720" w:hanging="360"/>
      </w:pPr>
      <w:rPr>
        <w:rFonts w:ascii="Symbol" w:hAnsi="Symbol"/>
      </w:rPr>
    </w:lvl>
    <w:lvl w:ilvl="1" w:tplc="5E6847E8">
      <w:start w:val="1"/>
      <w:numFmt w:val="bullet"/>
      <w:lvlText w:val=""/>
      <w:lvlJc w:val="left"/>
      <w:pPr>
        <w:ind w:left="720" w:hanging="360"/>
      </w:pPr>
      <w:rPr>
        <w:rFonts w:ascii="Symbol" w:hAnsi="Symbol"/>
      </w:rPr>
    </w:lvl>
    <w:lvl w:ilvl="2" w:tplc="13CE1BB8">
      <w:start w:val="1"/>
      <w:numFmt w:val="bullet"/>
      <w:lvlText w:val=""/>
      <w:lvlJc w:val="left"/>
      <w:pPr>
        <w:ind w:left="720" w:hanging="360"/>
      </w:pPr>
      <w:rPr>
        <w:rFonts w:ascii="Symbol" w:hAnsi="Symbol"/>
      </w:rPr>
    </w:lvl>
    <w:lvl w:ilvl="3" w:tplc="BCE8C772">
      <w:start w:val="1"/>
      <w:numFmt w:val="bullet"/>
      <w:lvlText w:val=""/>
      <w:lvlJc w:val="left"/>
      <w:pPr>
        <w:ind w:left="720" w:hanging="360"/>
      </w:pPr>
      <w:rPr>
        <w:rFonts w:ascii="Symbol" w:hAnsi="Symbol"/>
      </w:rPr>
    </w:lvl>
    <w:lvl w:ilvl="4" w:tplc="DB9A5506">
      <w:start w:val="1"/>
      <w:numFmt w:val="bullet"/>
      <w:lvlText w:val=""/>
      <w:lvlJc w:val="left"/>
      <w:pPr>
        <w:ind w:left="720" w:hanging="360"/>
      </w:pPr>
      <w:rPr>
        <w:rFonts w:ascii="Symbol" w:hAnsi="Symbol"/>
      </w:rPr>
    </w:lvl>
    <w:lvl w:ilvl="5" w:tplc="218432EE">
      <w:start w:val="1"/>
      <w:numFmt w:val="bullet"/>
      <w:lvlText w:val=""/>
      <w:lvlJc w:val="left"/>
      <w:pPr>
        <w:ind w:left="720" w:hanging="360"/>
      </w:pPr>
      <w:rPr>
        <w:rFonts w:ascii="Symbol" w:hAnsi="Symbol"/>
      </w:rPr>
    </w:lvl>
    <w:lvl w:ilvl="6" w:tplc="2C4A687C">
      <w:start w:val="1"/>
      <w:numFmt w:val="bullet"/>
      <w:lvlText w:val=""/>
      <w:lvlJc w:val="left"/>
      <w:pPr>
        <w:ind w:left="720" w:hanging="360"/>
      </w:pPr>
      <w:rPr>
        <w:rFonts w:ascii="Symbol" w:hAnsi="Symbol"/>
      </w:rPr>
    </w:lvl>
    <w:lvl w:ilvl="7" w:tplc="CF2A34D4">
      <w:start w:val="1"/>
      <w:numFmt w:val="bullet"/>
      <w:lvlText w:val=""/>
      <w:lvlJc w:val="left"/>
      <w:pPr>
        <w:ind w:left="720" w:hanging="360"/>
      </w:pPr>
      <w:rPr>
        <w:rFonts w:ascii="Symbol" w:hAnsi="Symbol"/>
      </w:rPr>
    </w:lvl>
    <w:lvl w:ilvl="8" w:tplc="FC06FA68">
      <w:start w:val="1"/>
      <w:numFmt w:val="bullet"/>
      <w:lvlText w:val=""/>
      <w:lvlJc w:val="left"/>
      <w:pPr>
        <w:ind w:left="720" w:hanging="360"/>
      </w:pPr>
      <w:rPr>
        <w:rFonts w:ascii="Symbol" w:hAnsi="Symbol"/>
      </w:rPr>
    </w:lvl>
  </w:abstractNum>
  <w:abstractNum w:abstractNumId="2" w15:restartNumberingAfterBreak="0">
    <w:nsid w:val="2B605028"/>
    <w:multiLevelType w:val="hybridMultilevel"/>
    <w:tmpl w:val="BE425B8A"/>
    <w:lvl w:ilvl="0" w:tplc="3C9A6F30">
      <w:start w:val="1"/>
      <w:numFmt w:val="bullet"/>
      <w:lvlText w:val=""/>
      <w:lvlJc w:val="left"/>
      <w:pPr>
        <w:ind w:left="720" w:hanging="360"/>
      </w:pPr>
      <w:rPr>
        <w:rFonts w:ascii="Symbol" w:hAnsi="Symbol"/>
      </w:rPr>
    </w:lvl>
    <w:lvl w:ilvl="1" w:tplc="139224C4">
      <w:start w:val="1"/>
      <w:numFmt w:val="bullet"/>
      <w:lvlText w:val=""/>
      <w:lvlJc w:val="left"/>
      <w:pPr>
        <w:ind w:left="720" w:hanging="360"/>
      </w:pPr>
      <w:rPr>
        <w:rFonts w:ascii="Symbol" w:hAnsi="Symbol"/>
      </w:rPr>
    </w:lvl>
    <w:lvl w:ilvl="2" w:tplc="CA0222AE">
      <w:start w:val="1"/>
      <w:numFmt w:val="bullet"/>
      <w:lvlText w:val=""/>
      <w:lvlJc w:val="left"/>
      <w:pPr>
        <w:ind w:left="720" w:hanging="360"/>
      </w:pPr>
      <w:rPr>
        <w:rFonts w:ascii="Symbol" w:hAnsi="Symbol"/>
      </w:rPr>
    </w:lvl>
    <w:lvl w:ilvl="3" w:tplc="F62A2F76">
      <w:start w:val="1"/>
      <w:numFmt w:val="bullet"/>
      <w:lvlText w:val=""/>
      <w:lvlJc w:val="left"/>
      <w:pPr>
        <w:ind w:left="720" w:hanging="360"/>
      </w:pPr>
      <w:rPr>
        <w:rFonts w:ascii="Symbol" w:hAnsi="Symbol"/>
      </w:rPr>
    </w:lvl>
    <w:lvl w:ilvl="4" w:tplc="0B947944">
      <w:start w:val="1"/>
      <w:numFmt w:val="bullet"/>
      <w:lvlText w:val=""/>
      <w:lvlJc w:val="left"/>
      <w:pPr>
        <w:ind w:left="720" w:hanging="360"/>
      </w:pPr>
      <w:rPr>
        <w:rFonts w:ascii="Symbol" w:hAnsi="Symbol"/>
      </w:rPr>
    </w:lvl>
    <w:lvl w:ilvl="5" w:tplc="B102277A">
      <w:start w:val="1"/>
      <w:numFmt w:val="bullet"/>
      <w:lvlText w:val=""/>
      <w:lvlJc w:val="left"/>
      <w:pPr>
        <w:ind w:left="720" w:hanging="360"/>
      </w:pPr>
      <w:rPr>
        <w:rFonts w:ascii="Symbol" w:hAnsi="Symbol"/>
      </w:rPr>
    </w:lvl>
    <w:lvl w:ilvl="6" w:tplc="F13C41D8">
      <w:start w:val="1"/>
      <w:numFmt w:val="bullet"/>
      <w:lvlText w:val=""/>
      <w:lvlJc w:val="left"/>
      <w:pPr>
        <w:ind w:left="720" w:hanging="360"/>
      </w:pPr>
      <w:rPr>
        <w:rFonts w:ascii="Symbol" w:hAnsi="Symbol"/>
      </w:rPr>
    </w:lvl>
    <w:lvl w:ilvl="7" w:tplc="86F635A2">
      <w:start w:val="1"/>
      <w:numFmt w:val="bullet"/>
      <w:lvlText w:val=""/>
      <w:lvlJc w:val="left"/>
      <w:pPr>
        <w:ind w:left="720" w:hanging="360"/>
      </w:pPr>
      <w:rPr>
        <w:rFonts w:ascii="Symbol" w:hAnsi="Symbol"/>
      </w:rPr>
    </w:lvl>
    <w:lvl w:ilvl="8" w:tplc="DA6612DC">
      <w:start w:val="1"/>
      <w:numFmt w:val="bullet"/>
      <w:lvlText w:val=""/>
      <w:lvlJc w:val="left"/>
      <w:pPr>
        <w:ind w:left="720" w:hanging="360"/>
      </w:pPr>
      <w:rPr>
        <w:rFonts w:ascii="Symbol" w:hAnsi="Symbol"/>
      </w:rPr>
    </w:lvl>
  </w:abstractNum>
  <w:abstractNum w:abstractNumId="3" w15:restartNumberingAfterBreak="0">
    <w:nsid w:val="2DF30E04"/>
    <w:multiLevelType w:val="multilevel"/>
    <w:tmpl w:val="C196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75106B"/>
    <w:multiLevelType w:val="hybridMultilevel"/>
    <w:tmpl w:val="262CC3BC"/>
    <w:lvl w:ilvl="0" w:tplc="B48AB4E4">
      <w:start w:val="1"/>
      <w:numFmt w:val="bullet"/>
      <w:lvlText w:val=""/>
      <w:lvlJc w:val="left"/>
      <w:pPr>
        <w:ind w:left="720" w:hanging="360"/>
      </w:pPr>
      <w:rPr>
        <w:rFonts w:ascii="Symbol" w:hAnsi="Symbol"/>
      </w:rPr>
    </w:lvl>
    <w:lvl w:ilvl="1" w:tplc="43EC06B4">
      <w:start w:val="1"/>
      <w:numFmt w:val="bullet"/>
      <w:lvlText w:val=""/>
      <w:lvlJc w:val="left"/>
      <w:pPr>
        <w:ind w:left="720" w:hanging="360"/>
      </w:pPr>
      <w:rPr>
        <w:rFonts w:ascii="Symbol" w:hAnsi="Symbol"/>
      </w:rPr>
    </w:lvl>
    <w:lvl w:ilvl="2" w:tplc="750CCCEC">
      <w:start w:val="1"/>
      <w:numFmt w:val="bullet"/>
      <w:lvlText w:val=""/>
      <w:lvlJc w:val="left"/>
      <w:pPr>
        <w:ind w:left="720" w:hanging="360"/>
      </w:pPr>
      <w:rPr>
        <w:rFonts w:ascii="Symbol" w:hAnsi="Symbol"/>
      </w:rPr>
    </w:lvl>
    <w:lvl w:ilvl="3" w:tplc="0C9E520A">
      <w:start w:val="1"/>
      <w:numFmt w:val="bullet"/>
      <w:lvlText w:val=""/>
      <w:lvlJc w:val="left"/>
      <w:pPr>
        <w:ind w:left="720" w:hanging="360"/>
      </w:pPr>
      <w:rPr>
        <w:rFonts w:ascii="Symbol" w:hAnsi="Symbol"/>
      </w:rPr>
    </w:lvl>
    <w:lvl w:ilvl="4" w:tplc="D7FA5524">
      <w:start w:val="1"/>
      <w:numFmt w:val="bullet"/>
      <w:lvlText w:val=""/>
      <w:lvlJc w:val="left"/>
      <w:pPr>
        <w:ind w:left="720" w:hanging="360"/>
      </w:pPr>
      <w:rPr>
        <w:rFonts w:ascii="Symbol" w:hAnsi="Symbol"/>
      </w:rPr>
    </w:lvl>
    <w:lvl w:ilvl="5" w:tplc="C49662A2">
      <w:start w:val="1"/>
      <w:numFmt w:val="bullet"/>
      <w:lvlText w:val=""/>
      <w:lvlJc w:val="left"/>
      <w:pPr>
        <w:ind w:left="720" w:hanging="360"/>
      </w:pPr>
      <w:rPr>
        <w:rFonts w:ascii="Symbol" w:hAnsi="Symbol"/>
      </w:rPr>
    </w:lvl>
    <w:lvl w:ilvl="6" w:tplc="3D8817C6">
      <w:start w:val="1"/>
      <w:numFmt w:val="bullet"/>
      <w:lvlText w:val=""/>
      <w:lvlJc w:val="left"/>
      <w:pPr>
        <w:ind w:left="720" w:hanging="360"/>
      </w:pPr>
      <w:rPr>
        <w:rFonts w:ascii="Symbol" w:hAnsi="Symbol"/>
      </w:rPr>
    </w:lvl>
    <w:lvl w:ilvl="7" w:tplc="719258F0">
      <w:start w:val="1"/>
      <w:numFmt w:val="bullet"/>
      <w:lvlText w:val=""/>
      <w:lvlJc w:val="left"/>
      <w:pPr>
        <w:ind w:left="720" w:hanging="360"/>
      </w:pPr>
      <w:rPr>
        <w:rFonts w:ascii="Symbol" w:hAnsi="Symbol"/>
      </w:rPr>
    </w:lvl>
    <w:lvl w:ilvl="8" w:tplc="6700FFB4">
      <w:start w:val="1"/>
      <w:numFmt w:val="bullet"/>
      <w:lvlText w:val=""/>
      <w:lvlJc w:val="left"/>
      <w:pPr>
        <w:ind w:left="720" w:hanging="360"/>
      </w:pPr>
      <w:rPr>
        <w:rFonts w:ascii="Symbol" w:hAnsi="Symbol"/>
      </w:rPr>
    </w:lvl>
  </w:abstractNum>
  <w:abstractNum w:abstractNumId="5" w15:restartNumberingAfterBreak="0">
    <w:nsid w:val="44CD4041"/>
    <w:multiLevelType w:val="hybridMultilevel"/>
    <w:tmpl w:val="9A147430"/>
    <w:lvl w:ilvl="0" w:tplc="EA9E7642">
      <w:start w:val="1"/>
      <w:numFmt w:val="bullet"/>
      <w:lvlText w:val=""/>
      <w:lvlJc w:val="left"/>
      <w:pPr>
        <w:ind w:left="1080" w:hanging="360"/>
      </w:pPr>
      <w:rPr>
        <w:rFonts w:ascii="Symbol" w:hAnsi="Symbol"/>
      </w:rPr>
    </w:lvl>
    <w:lvl w:ilvl="1" w:tplc="5778E970">
      <w:start w:val="1"/>
      <w:numFmt w:val="bullet"/>
      <w:lvlText w:val=""/>
      <w:lvlJc w:val="left"/>
      <w:pPr>
        <w:ind w:left="1080" w:hanging="360"/>
      </w:pPr>
      <w:rPr>
        <w:rFonts w:ascii="Symbol" w:hAnsi="Symbol"/>
      </w:rPr>
    </w:lvl>
    <w:lvl w:ilvl="2" w:tplc="1BBA12EE">
      <w:start w:val="1"/>
      <w:numFmt w:val="bullet"/>
      <w:lvlText w:val=""/>
      <w:lvlJc w:val="left"/>
      <w:pPr>
        <w:ind w:left="1080" w:hanging="360"/>
      </w:pPr>
      <w:rPr>
        <w:rFonts w:ascii="Symbol" w:hAnsi="Symbol"/>
      </w:rPr>
    </w:lvl>
    <w:lvl w:ilvl="3" w:tplc="AB30C332">
      <w:start w:val="1"/>
      <w:numFmt w:val="bullet"/>
      <w:lvlText w:val=""/>
      <w:lvlJc w:val="left"/>
      <w:pPr>
        <w:ind w:left="1080" w:hanging="360"/>
      </w:pPr>
      <w:rPr>
        <w:rFonts w:ascii="Symbol" w:hAnsi="Symbol"/>
      </w:rPr>
    </w:lvl>
    <w:lvl w:ilvl="4" w:tplc="0CECF516">
      <w:start w:val="1"/>
      <w:numFmt w:val="bullet"/>
      <w:lvlText w:val=""/>
      <w:lvlJc w:val="left"/>
      <w:pPr>
        <w:ind w:left="1080" w:hanging="360"/>
      </w:pPr>
      <w:rPr>
        <w:rFonts w:ascii="Symbol" w:hAnsi="Symbol"/>
      </w:rPr>
    </w:lvl>
    <w:lvl w:ilvl="5" w:tplc="F64456CC">
      <w:start w:val="1"/>
      <w:numFmt w:val="bullet"/>
      <w:lvlText w:val=""/>
      <w:lvlJc w:val="left"/>
      <w:pPr>
        <w:ind w:left="1080" w:hanging="360"/>
      </w:pPr>
      <w:rPr>
        <w:rFonts w:ascii="Symbol" w:hAnsi="Symbol"/>
      </w:rPr>
    </w:lvl>
    <w:lvl w:ilvl="6" w:tplc="591E3602">
      <w:start w:val="1"/>
      <w:numFmt w:val="bullet"/>
      <w:lvlText w:val=""/>
      <w:lvlJc w:val="left"/>
      <w:pPr>
        <w:ind w:left="1080" w:hanging="360"/>
      </w:pPr>
      <w:rPr>
        <w:rFonts w:ascii="Symbol" w:hAnsi="Symbol"/>
      </w:rPr>
    </w:lvl>
    <w:lvl w:ilvl="7" w:tplc="3C7CEA4E">
      <w:start w:val="1"/>
      <w:numFmt w:val="bullet"/>
      <w:lvlText w:val=""/>
      <w:lvlJc w:val="left"/>
      <w:pPr>
        <w:ind w:left="1080" w:hanging="360"/>
      </w:pPr>
      <w:rPr>
        <w:rFonts w:ascii="Symbol" w:hAnsi="Symbol"/>
      </w:rPr>
    </w:lvl>
    <w:lvl w:ilvl="8" w:tplc="591C06DA">
      <w:start w:val="1"/>
      <w:numFmt w:val="bullet"/>
      <w:lvlText w:val=""/>
      <w:lvlJc w:val="left"/>
      <w:pPr>
        <w:ind w:left="1080" w:hanging="360"/>
      </w:pPr>
      <w:rPr>
        <w:rFonts w:ascii="Symbol" w:hAnsi="Symbol"/>
      </w:rPr>
    </w:lvl>
  </w:abstractNum>
  <w:abstractNum w:abstractNumId="6"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A4D51"/>
    <w:multiLevelType w:val="hybridMultilevel"/>
    <w:tmpl w:val="D7244200"/>
    <w:lvl w:ilvl="0" w:tplc="70D88918">
      <w:start w:val="1"/>
      <w:numFmt w:val="bullet"/>
      <w:lvlText w:val=""/>
      <w:lvlJc w:val="left"/>
      <w:pPr>
        <w:ind w:left="720" w:hanging="360"/>
      </w:pPr>
      <w:rPr>
        <w:rFonts w:ascii="Symbol" w:hAnsi="Symbol"/>
      </w:rPr>
    </w:lvl>
    <w:lvl w:ilvl="1" w:tplc="CD3625FC">
      <w:start w:val="1"/>
      <w:numFmt w:val="bullet"/>
      <w:lvlText w:val=""/>
      <w:lvlJc w:val="left"/>
      <w:pPr>
        <w:ind w:left="720" w:hanging="360"/>
      </w:pPr>
      <w:rPr>
        <w:rFonts w:ascii="Symbol" w:hAnsi="Symbol"/>
      </w:rPr>
    </w:lvl>
    <w:lvl w:ilvl="2" w:tplc="BBD206DE">
      <w:start w:val="1"/>
      <w:numFmt w:val="bullet"/>
      <w:lvlText w:val=""/>
      <w:lvlJc w:val="left"/>
      <w:pPr>
        <w:ind w:left="720" w:hanging="360"/>
      </w:pPr>
      <w:rPr>
        <w:rFonts w:ascii="Symbol" w:hAnsi="Symbol"/>
      </w:rPr>
    </w:lvl>
    <w:lvl w:ilvl="3" w:tplc="DA84795C">
      <w:start w:val="1"/>
      <w:numFmt w:val="bullet"/>
      <w:lvlText w:val=""/>
      <w:lvlJc w:val="left"/>
      <w:pPr>
        <w:ind w:left="720" w:hanging="360"/>
      </w:pPr>
      <w:rPr>
        <w:rFonts w:ascii="Symbol" w:hAnsi="Symbol"/>
      </w:rPr>
    </w:lvl>
    <w:lvl w:ilvl="4" w:tplc="245E7EBE">
      <w:start w:val="1"/>
      <w:numFmt w:val="bullet"/>
      <w:lvlText w:val=""/>
      <w:lvlJc w:val="left"/>
      <w:pPr>
        <w:ind w:left="720" w:hanging="360"/>
      </w:pPr>
      <w:rPr>
        <w:rFonts w:ascii="Symbol" w:hAnsi="Symbol"/>
      </w:rPr>
    </w:lvl>
    <w:lvl w:ilvl="5" w:tplc="BC964EB8">
      <w:start w:val="1"/>
      <w:numFmt w:val="bullet"/>
      <w:lvlText w:val=""/>
      <w:lvlJc w:val="left"/>
      <w:pPr>
        <w:ind w:left="720" w:hanging="360"/>
      </w:pPr>
      <w:rPr>
        <w:rFonts w:ascii="Symbol" w:hAnsi="Symbol"/>
      </w:rPr>
    </w:lvl>
    <w:lvl w:ilvl="6" w:tplc="5F18957A">
      <w:start w:val="1"/>
      <w:numFmt w:val="bullet"/>
      <w:lvlText w:val=""/>
      <w:lvlJc w:val="left"/>
      <w:pPr>
        <w:ind w:left="720" w:hanging="360"/>
      </w:pPr>
      <w:rPr>
        <w:rFonts w:ascii="Symbol" w:hAnsi="Symbol"/>
      </w:rPr>
    </w:lvl>
    <w:lvl w:ilvl="7" w:tplc="0E2607B2">
      <w:start w:val="1"/>
      <w:numFmt w:val="bullet"/>
      <w:lvlText w:val=""/>
      <w:lvlJc w:val="left"/>
      <w:pPr>
        <w:ind w:left="720" w:hanging="360"/>
      </w:pPr>
      <w:rPr>
        <w:rFonts w:ascii="Symbol" w:hAnsi="Symbol"/>
      </w:rPr>
    </w:lvl>
    <w:lvl w:ilvl="8" w:tplc="76480E24">
      <w:start w:val="1"/>
      <w:numFmt w:val="bullet"/>
      <w:lvlText w:val=""/>
      <w:lvlJc w:val="left"/>
      <w:pPr>
        <w:ind w:left="720" w:hanging="360"/>
      </w:pPr>
      <w:rPr>
        <w:rFonts w:ascii="Symbol" w:hAnsi="Symbol"/>
      </w:rPr>
    </w:lvl>
  </w:abstractNum>
  <w:abstractNum w:abstractNumId="8"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9"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53679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407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5402567">
    <w:abstractNumId w:val="8"/>
  </w:num>
  <w:num w:numId="4" w16cid:durableId="476260019">
    <w:abstractNumId w:val="6"/>
  </w:num>
  <w:num w:numId="5" w16cid:durableId="1655797100">
    <w:abstractNumId w:val="3"/>
  </w:num>
  <w:num w:numId="6" w16cid:durableId="2021154035">
    <w:abstractNumId w:val="1"/>
  </w:num>
  <w:num w:numId="7" w16cid:durableId="227114819">
    <w:abstractNumId w:val="5"/>
  </w:num>
  <w:num w:numId="8" w16cid:durableId="1615479423">
    <w:abstractNumId w:val="7"/>
  </w:num>
  <w:num w:numId="9" w16cid:durableId="1746998309">
    <w:abstractNumId w:val="2"/>
  </w:num>
  <w:num w:numId="10" w16cid:durableId="6724163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s">
    <w15:presenceInfo w15:providerId="None" w15:userId="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76"/>
    <w:rsid w:val="0012183B"/>
    <w:rsid w:val="00126576"/>
    <w:rsid w:val="001F29B0"/>
    <w:rsid w:val="0021304D"/>
    <w:rsid w:val="00253492"/>
    <w:rsid w:val="002B3697"/>
    <w:rsid w:val="003E05D1"/>
    <w:rsid w:val="00444FA8"/>
    <w:rsid w:val="004758FC"/>
    <w:rsid w:val="006532AA"/>
    <w:rsid w:val="007236E5"/>
    <w:rsid w:val="00730B5F"/>
    <w:rsid w:val="00733902"/>
    <w:rsid w:val="0085003E"/>
    <w:rsid w:val="008A101F"/>
    <w:rsid w:val="008A294F"/>
    <w:rsid w:val="0091433A"/>
    <w:rsid w:val="009613A3"/>
    <w:rsid w:val="009B1D36"/>
    <w:rsid w:val="009D14E6"/>
    <w:rsid w:val="00A22FA1"/>
    <w:rsid w:val="00AF5A3A"/>
    <w:rsid w:val="00B62E31"/>
    <w:rsid w:val="00B953F8"/>
    <w:rsid w:val="00C154AF"/>
    <w:rsid w:val="00C27F1C"/>
    <w:rsid w:val="00C65527"/>
    <w:rsid w:val="00CA6C75"/>
    <w:rsid w:val="00D40AC7"/>
    <w:rsid w:val="00D45766"/>
    <w:rsid w:val="00D45971"/>
    <w:rsid w:val="00D82A15"/>
    <w:rsid w:val="00E828B2"/>
    <w:rsid w:val="00E92E37"/>
    <w:rsid w:val="00EC597F"/>
    <w:rsid w:val="00F10C2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6C7C4"/>
  <w15:chartTrackingRefBased/>
  <w15:docId w15:val="{E1EBE0DF-EA19-4BDF-8DDA-FD5165D1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bidi="ar-SA"/>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uiPriority w:val="99"/>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basedOn w:val="DefaultParagraphFont"/>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E92E37"/>
    <w:rPr>
      <w:b/>
      <w:bCs/>
    </w:rPr>
  </w:style>
  <w:style w:type="character" w:customStyle="1" w:styleId="CommentTextChar">
    <w:name w:val="Comment Text Char"/>
    <w:basedOn w:val="DefaultParagraphFont"/>
    <w:link w:val="CommentText"/>
    <w:semiHidden/>
    <w:rsid w:val="00E92E37"/>
    <w:rPr>
      <w:lang w:val="en-GB" w:eastAsia="en-US" w:bidi="ar-SA"/>
    </w:rPr>
  </w:style>
  <w:style w:type="character" w:customStyle="1" w:styleId="CommentSubjectChar">
    <w:name w:val="Comment Subject Char"/>
    <w:basedOn w:val="CommentTextChar"/>
    <w:link w:val="CommentSubject"/>
    <w:uiPriority w:val="99"/>
    <w:semiHidden/>
    <w:rsid w:val="00E92E37"/>
    <w:rPr>
      <w:b/>
      <w:bCs/>
      <w:lang w:val="en-GB" w:eastAsia="en-US" w:bidi="ar-SA"/>
    </w:rPr>
  </w:style>
  <w:style w:type="character" w:styleId="UnresolvedMention">
    <w:name w:val="Unresolved Mention"/>
    <w:basedOn w:val="DefaultParagraphFont"/>
    <w:uiPriority w:val="99"/>
    <w:semiHidden/>
    <w:unhideWhenUsed/>
    <w:rsid w:val="0091433A"/>
    <w:rPr>
      <w:color w:val="605E5C"/>
      <w:shd w:val="clear" w:color="auto" w:fill="E1DFDD"/>
    </w:rPr>
  </w:style>
  <w:style w:type="paragraph" w:styleId="Revision">
    <w:name w:val="Revision"/>
    <w:hidden/>
    <w:uiPriority w:val="99"/>
    <w:semiHidden/>
    <w:rsid w:val="00EC597F"/>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4924">
      <w:bodyDiv w:val="1"/>
      <w:marLeft w:val="0"/>
      <w:marRight w:val="0"/>
      <w:marTop w:val="0"/>
      <w:marBottom w:val="0"/>
      <w:divBdr>
        <w:top w:val="none" w:sz="0" w:space="0" w:color="auto"/>
        <w:left w:val="none" w:sz="0" w:space="0" w:color="auto"/>
        <w:bottom w:val="none" w:sz="0" w:space="0" w:color="auto"/>
        <w:right w:val="none" w:sz="0" w:space="0" w:color="auto"/>
      </w:divBdr>
    </w:div>
    <w:div w:id="1378430941">
      <w:bodyDiv w:val="1"/>
      <w:marLeft w:val="0"/>
      <w:marRight w:val="0"/>
      <w:marTop w:val="0"/>
      <w:marBottom w:val="0"/>
      <w:divBdr>
        <w:top w:val="none" w:sz="0" w:space="0" w:color="auto"/>
        <w:left w:val="none" w:sz="0" w:space="0" w:color="auto"/>
        <w:bottom w:val="none" w:sz="0" w:space="0" w:color="auto"/>
        <w:right w:val="none" w:sz="0" w:space="0" w:color="auto"/>
      </w:divBdr>
      <w:divsChild>
        <w:div w:id="1213228627">
          <w:marLeft w:val="0"/>
          <w:marRight w:val="0"/>
          <w:marTop w:val="0"/>
          <w:marBottom w:val="120"/>
          <w:divBdr>
            <w:top w:val="none" w:sz="0" w:space="0" w:color="auto"/>
            <w:left w:val="none" w:sz="0" w:space="0" w:color="auto"/>
            <w:bottom w:val="none" w:sz="0" w:space="0" w:color="auto"/>
            <w:right w:val="none" w:sz="0" w:space="0" w:color="auto"/>
          </w:divBdr>
        </w:div>
      </w:divsChild>
    </w:div>
    <w:div w:id="1433820990">
      <w:bodyDiv w:val="1"/>
      <w:marLeft w:val="0"/>
      <w:marRight w:val="0"/>
      <w:marTop w:val="0"/>
      <w:marBottom w:val="0"/>
      <w:divBdr>
        <w:top w:val="none" w:sz="0" w:space="0" w:color="auto"/>
        <w:left w:val="none" w:sz="0" w:space="0" w:color="auto"/>
        <w:bottom w:val="none" w:sz="0" w:space="0" w:color="auto"/>
        <w:right w:val="none" w:sz="0" w:space="0" w:color="auto"/>
      </w:divBdr>
    </w:div>
    <w:div w:id="21074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ncbi.nlm.nih.gov/pmc/articles/PMC6679622/" TargetMode="External"/><Relationship Id="rId2" Type="http://schemas.openxmlformats.org/officeDocument/2006/relationships/hyperlink" Target="https://www.ncbi.nlm.nih.gov/pmc/articles/PMC6679622/" TargetMode="External"/><Relationship Id="rId1" Type="http://schemas.openxmlformats.org/officeDocument/2006/relationships/hyperlink" Target="https://www.ncbi.nlm.nih.gov/pmc/articles/PMC6413392/" TargetMode="External"/><Relationship Id="rId4" Type="http://schemas.openxmlformats.org/officeDocument/2006/relationships/hyperlink" Target="https://guides.library.uq.edu.au/referencing/vancouver-version-for-print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JCM\Article%20format\Original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OriginalArticle</Template>
  <TotalTime>845</TotalTime>
  <Pages>6</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PBP</dc:creator>
  <cp:keywords/>
  <dc:description/>
  <cp:lastModifiedBy>Prakash Patel</cp:lastModifiedBy>
  <cp:revision>9</cp:revision>
  <dcterms:created xsi:type="dcterms:W3CDTF">2022-02-04T08:11:00Z</dcterms:created>
  <dcterms:modified xsi:type="dcterms:W3CDTF">2024-02-01T11:28:00Z</dcterms:modified>
</cp:coreProperties>
</file>